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numPr>
          <w:ilvl w:val="0"/>
          <w:numId w:val="0"/>
        </w:numPr>
        <w:ind w:left="420" w:leftChars="0"/>
        <w:jc w:val="center"/>
        <w:outlineLvl w:val="1"/>
        <w:rPr>
          <w:rFonts w:hint="eastAsia" w:ascii="Times New Roman" w:hAnsi="Times New Roman" w:eastAsia="方正小标宋简体" w:cs="Times New Roman"/>
          <w:b/>
          <w:bCs/>
          <w:sz w:val="44"/>
          <w:szCs w:val="44"/>
          <w:highlight w:val="none"/>
          <w:lang w:eastAsia="zh-CN"/>
        </w:rPr>
      </w:pPr>
      <w:bookmarkStart w:id="0" w:name="_Toc1480582855"/>
      <w:bookmarkStart w:id="1" w:name="_Toc235706723"/>
      <w:bookmarkStart w:id="2" w:name="_Toc700630642"/>
      <w:bookmarkStart w:id="3" w:name="_Toc1568934835"/>
      <w:bookmarkStart w:id="4" w:name="_Toc1389424315"/>
      <w:bookmarkStart w:id="5" w:name="_Toc1409612195"/>
      <w:bookmarkStart w:id="6" w:name="_Toc1991887370"/>
      <w:bookmarkStart w:id="7" w:name="_Toc378937813"/>
      <w:bookmarkStart w:id="8" w:name="_Toc1202347243"/>
      <w:bookmarkStart w:id="9" w:name="_Toc1153842254"/>
      <w:bookmarkStart w:id="10" w:name="_Toc2142298978"/>
      <w:bookmarkStart w:id="11" w:name="_Toc1873806686"/>
      <w:bookmarkStart w:id="12" w:name="_Toc611184423"/>
      <w:bookmarkStart w:id="13" w:name="_Toc782613837"/>
      <w:bookmarkStart w:id="14" w:name="_Toc1388230964"/>
      <w:bookmarkStart w:id="15" w:name="_Toc1330310599"/>
      <w:bookmarkStart w:id="16" w:name="_Toc1382080965"/>
      <w:bookmarkStart w:id="17" w:name="_Toc816951287"/>
      <w:bookmarkStart w:id="18" w:name="_Toc359900277"/>
      <w:bookmarkStart w:id="19" w:name="_Toc899908610"/>
      <w:bookmarkStart w:id="20" w:name="_Toc1333325618"/>
      <w:r>
        <w:rPr>
          <w:rFonts w:hint="eastAsia" w:ascii="Times New Roman" w:hAnsi="Times New Roman" w:eastAsia="方正小标宋简体" w:cs="Times New Roman"/>
          <w:b/>
          <w:bCs/>
          <w:sz w:val="44"/>
          <w:szCs w:val="44"/>
          <w:highlight w:val="none"/>
          <w:lang w:eastAsia="zh-CN"/>
        </w:rPr>
        <w:t>《</w:t>
      </w:r>
      <w:r>
        <w:rPr>
          <w:rFonts w:hint="default" w:ascii="Times New Roman" w:hAnsi="Times New Roman" w:eastAsia="方正小标宋简体" w:cs="Times New Roman"/>
          <w:b/>
          <w:bCs/>
          <w:sz w:val="44"/>
          <w:szCs w:val="44"/>
          <w:highlight w:val="none"/>
          <w:lang w:eastAsia="zh-CN"/>
        </w:rPr>
        <w:t>产品检测受理常见问题解答库</w:t>
      </w:r>
      <w:r>
        <w:rPr>
          <w:rFonts w:hint="default" w:ascii="Times New Roman" w:hAnsi="Times New Roman" w:eastAsia="方正小标宋简体" w:cs="Times New Roman"/>
          <w:b/>
          <w:bCs/>
          <w:sz w:val="44"/>
          <w:szCs w:val="44"/>
          <w:highlight w:val="none"/>
          <w:lang w:val="en-US" w:eastAsia="zh-CN"/>
        </w:rPr>
        <w:t>V3.0</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Pr>
          <w:rFonts w:hint="eastAsia" w:ascii="Times New Roman" w:hAnsi="Times New Roman" w:eastAsia="方正小标宋简体" w:cs="Times New Roman"/>
          <w:b/>
          <w:bCs/>
          <w:sz w:val="44"/>
          <w:szCs w:val="44"/>
          <w:highlight w:val="none"/>
          <w:lang w:eastAsia="zh-CN"/>
        </w:rPr>
        <w:t>》</w:t>
      </w:r>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jc w:val="left"/>
        <w:textAlignment w:val="auto"/>
        <w:outlineLvl w:val="2"/>
        <w:rPr>
          <w:rFonts w:hint="default" w:ascii="Times New Roman" w:hAnsi="Times New Roman" w:eastAsia="方正仿宋简体" w:cs="Times New Roman"/>
          <w:b/>
          <w:bCs/>
          <w:sz w:val="32"/>
          <w:szCs w:val="32"/>
        </w:rPr>
      </w:pPr>
      <w:bookmarkStart w:id="21" w:name="_Toc1490132278"/>
      <w:bookmarkStart w:id="22" w:name="_Toc269810087"/>
      <w:bookmarkStart w:id="23" w:name="_Toc1159384116"/>
      <w:bookmarkStart w:id="24" w:name="_Toc1130844381"/>
      <w:bookmarkStart w:id="25" w:name="_Toc1800537854"/>
      <w:bookmarkStart w:id="26" w:name="_Toc171781601"/>
      <w:bookmarkStart w:id="27" w:name="_Toc940027971"/>
      <w:bookmarkStart w:id="28" w:name="_Toc1758594782"/>
      <w:bookmarkStart w:id="29" w:name="_Toc156519947"/>
      <w:bookmarkStart w:id="30" w:name="_Toc573349670"/>
      <w:bookmarkStart w:id="31" w:name="_Toc1527760819"/>
      <w:bookmarkStart w:id="32" w:name="_Toc1864084669"/>
      <w:bookmarkStart w:id="33" w:name="_Toc944786403"/>
      <w:bookmarkStart w:id="34" w:name="_Toc1441825693"/>
      <w:bookmarkStart w:id="35" w:name="_Toc1396833422"/>
      <w:bookmarkStart w:id="36" w:name="_Toc564673383"/>
      <w:bookmarkStart w:id="37" w:name="_Toc419437415"/>
      <w:r>
        <w:rPr>
          <w:rFonts w:hint="default" w:ascii="Times New Roman" w:hAnsi="Times New Roman" w:eastAsia="方正黑体简体" w:cs="Times New Roman"/>
          <w:b/>
          <w:bCs/>
          <w:sz w:val="32"/>
          <w:szCs w:val="32"/>
        </w:rPr>
        <w:t>一、产品申请相关问题</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38" w:name="_Toc586427754"/>
      <w:bookmarkStart w:id="39" w:name="_Toc360095037"/>
      <w:bookmarkStart w:id="40" w:name="_Toc1230621771"/>
      <w:bookmarkStart w:id="41" w:name="_Toc1641721377"/>
      <w:bookmarkStart w:id="42" w:name="_Toc1944675315"/>
      <w:bookmarkStart w:id="43" w:name="_Toc636490347"/>
      <w:bookmarkStart w:id="44" w:name="_Toc356154464"/>
      <w:bookmarkStart w:id="45" w:name="_Toc970432919"/>
      <w:bookmarkStart w:id="46" w:name="_Toc1749319820"/>
      <w:bookmarkStart w:id="47" w:name="_Toc156056162"/>
      <w:bookmarkStart w:id="48" w:name="_Toc1933551754"/>
      <w:bookmarkStart w:id="49" w:name="_Toc466386460"/>
      <w:bookmarkStart w:id="50" w:name="_Toc572874399"/>
      <w:bookmarkStart w:id="51" w:name="_Toc2053486816"/>
      <w:bookmarkStart w:id="52" w:name="_Toc1648041566"/>
      <w:bookmarkStart w:id="53" w:name="_Toc1530090779"/>
      <w:bookmarkStart w:id="54" w:name="_Toc1783925247"/>
      <w:r>
        <w:rPr>
          <w:rFonts w:hint="default" w:ascii="Times New Roman" w:hAnsi="Times New Roman" w:eastAsia="方正仿宋简体" w:cs="Times New Roman"/>
          <w:b/>
          <w:bCs/>
          <w:sz w:val="32"/>
          <w:szCs w:val="32"/>
        </w:rPr>
        <w:t>如何</w:t>
      </w:r>
      <w:r>
        <w:rPr>
          <w:rFonts w:hint="default" w:ascii="Times New Roman" w:hAnsi="Times New Roman" w:eastAsia="方正仿宋简体" w:cs="Times New Roman"/>
          <w:b/>
          <w:bCs/>
          <w:color w:val="auto"/>
          <w:sz w:val="32"/>
          <w:szCs w:val="32"/>
        </w:rPr>
        <w:t>申请</w:t>
      </w:r>
      <w:r>
        <w:rPr>
          <w:rFonts w:hint="default" w:ascii="Times New Roman" w:hAnsi="Times New Roman" w:eastAsia="方正仿宋简体" w:cs="Times New Roman"/>
          <w:b/>
          <w:bCs/>
          <w:sz w:val="32"/>
          <w:szCs w:val="32"/>
        </w:rPr>
        <w:t>安全保密产品检测？</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答：在</w:t>
      </w:r>
      <w:r>
        <w:rPr>
          <w:rFonts w:hint="eastAsia" w:ascii="Times New Roman" w:hAnsi="Times New Roman" w:eastAsia="方正仿宋简体" w:cs="Times New Roman"/>
          <w:b w:val="0"/>
          <w:bCs w:val="0"/>
          <w:sz w:val="32"/>
          <w:szCs w:val="32"/>
          <w:lang w:eastAsia="zh-CN"/>
        </w:rPr>
        <w:t>国家保密科技测评</w:t>
      </w:r>
      <w:r>
        <w:rPr>
          <w:rFonts w:hint="default" w:ascii="Times New Roman" w:hAnsi="Times New Roman" w:eastAsia="方正仿宋简体" w:cs="Times New Roman"/>
          <w:b w:val="0"/>
          <w:bCs w:val="0"/>
          <w:sz w:val="32"/>
          <w:szCs w:val="32"/>
        </w:rPr>
        <w:t>中心</w:t>
      </w:r>
      <w:r>
        <w:rPr>
          <w:rFonts w:hint="eastAsia" w:ascii="Times New Roman" w:hAnsi="Times New Roman" w:eastAsia="方正仿宋简体" w:cs="Times New Roman"/>
          <w:b w:val="0"/>
          <w:bCs w:val="0"/>
          <w:sz w:val="32"/>
          <w:szCs w:val="32"/>
          <w:lang w:eastAsia="zh-CN"/>
        </w:rPr>
        <w:t>（以下简称中心）</w:t>
      </w:r>
      <w:r>
        <w:rPr>
          <w:rFonts w:hint="default" w:ascii="Times New Roman" w:hAnsi="Times New Roman" w:eastAsia="方正仿宋简体" w:cs="Times New Roman"/>
          <w:b w:val="0"/>
          <w:bCs w:val="0"/>
          <w:sz w:val="32"/>
          <w:szCs w:val="32"/>
        </w:rPr>
        <w:t>官方网站www.nsstec.org.cn下载申请书模板</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根据填写要求进行填报，具体详见我中心官方网站产品检测栏目下“工作流程”及“相关下载”。</w:t>
      </w:r>
      <w:r>
        <w:rPr>
          <w:rFonts w:hint="eastAsia" w:ascii="Times New Roman" w:hAnsi="Times New Roman" w:eastAsia="方正仿宋简体" w:cs="Times New Roman"/>
          <w:b w:val="0"/>
          <w:bCs w:val="0"/>
          <w:sz w:val="32"/>
          <w:szCs w:val="32"/>
          <w:lang w:eastAsia="zh-CN"/>
        </w:rPr>
        <w:t>申请书</w:t>
      </w:r>
      <w:r>
        <w:rPr>
          <w:rFonts w:hint="default" w:ascii="Times New Roman" w:hAnsi="Times New Roman" w:eastAsia="方正仿宋简体" w:cs="Times New Roman"/>
          <w:b w:val="0"/>
          <w:bCs w:val="0"/>
          <w:sz w:val="32"/>
          <w:szCs w:val="32"/>
        </w:rPr>
        <w:t>按要求</w:t>
      </w:r>
      <w:r>
        <w:rPr>
          <w:rFonts w:hint="eastAsia" w:ascii="Times New Roman" w:hAnsi="Times New Roman" w:eastAsia="方正仿宋简体" w:cs="Times New Roman"/>
          <w:b w:val="0"/>
          <w:bCs w:val="0"/>
          <w:sz w:val="32"/>
          <w:szCs w:val="32"/>
          <w:lang w:eastAsia="zh-CN"/>
        </w:rPr>
        <w:t>填报完成后</w:t>
      </w:r>
      <w:r>
        <w:rPr>
          <w:rFonts w:hint="default" w:ascii="Times New Roman" w:hAnsi="Times New Roman" w:eastAsia="方正仿宋简体" w:cs="Times New Roman"/>
          <w:b w:val="0"/>
          <w:bCs w:val="0"/>
          <w:sz w:val="32"/>
          <w:szCs w:val="32"/>
        </w:rPr>
        <w:t>递交（快递或者现场递交窗口）至</w:t>
      </w:r>
      <w:r>
        <w:rPr>
          <w:rFonts w:hint="eastAsia" w:ascii="Times New Roman" w:hAnsi="Times New Roman" w:eastAsia="方正仿宋简体" w:cs="Times New Roman"/>
          <w:b w:val="0"/>
          <w:bCs w:val="0"/>
          <w:sz w:val="32"/>
          <w:szCs w:val="32"/>
          <w:lang w:eastAsia="zh-CN"/>
        </w:rPr>
        <w:t>北京市海淀区</w:t>
      </w:r>
      <w:r>
        <w:rPr>
          <w:rFonts w:hint="default" w:ascii="Times New Roman" w:hAnsi="Times New Roman" w:eastAsia="方正仿宋简体" w:cs="Times New Roman"/>
          <w:b w:val="0"/>
          <w:bCs w:val="0"/>
          <w:sz w:val="32"/>
          <w:szCs w:val="32"/>
        </w:rPr>
        <w:t>树村路19号东南门产品检测受理室。</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lang w:val="en-US" w:eastAsia="zh-CN"/>
        </w:rPr>
      </w:pPr>
      <w:bookmarkStart w:id="55" w:name="_Toc201433293"/>
      <w:bookmarkStart w:id="56" w:name="_Toc2072407890"/>
      <w:bookmarkStart w:id="57" w:name="_Toc269534513"/>
      <w:bookmarkStart w:id="58" w:name="_Toc128426980"/>
      <w:bookmarkStart w:id="59" w:name="_Toc405069743"/>
      <w:bookmarkStart w:id="60" w:name="_Toc1275599716"/>
      <w:bookmarkStart w:id="61" w:name="_Toc1844272668"/>
      <w:bookmarkStart w:id="62" w:name="_Toc784442035"/>
      <w:bookmarkStart w:id="63" w:name="_Toc1381701351"/>
      <w:bookmarkStart w:id="64" w:name="_Toc611297589"/>
      <w:bookmarkStart w:id="65" w:name="_Toc130089947"/>
      <w:bookmarkStart w:id="66" w:name="_Toc58364343"/>
      <w:bookmarkStart w:id="67" w:name="_Toc1139975808"/>
      <w:bookmarkStart w:id="68" w:name="_Toc901080954"/>
      <w:bookmarkStart w:id="69" w:name="_Toc1932256855"/>
      <w:bookmarkStart w:id="70" w:name="_Toc2139739907"/>
      <w:bookmarkStart w:id="71" w:name="_Toc667495193"/>
      <w:r>
        <w:rPr>
          <w:rFonts w:hint="default" w:ascii="Times New Roman" w:hAnsi="Times New Roman" w:eastAsia="方正仿宋简体" w:cs="Times New Roman"/>
          <w:b/>
          <w:bCs/>
          <w:sz w:val="32"/>
          <w:szCs w:val="32"/>
        </w:rPr>
        <w:t>申请</w:t>
      </w:r>
      <w:r>
        <w:rPr>
          <w:rFonts w:hint="default" w:ascii="Times New Roman" w:hAnsi="Times New Roman" w:eastAsia="方正仿宋简体" w:cs="Times New Roman"/>
          <w:b/>
          <w:bCs/>
          <w:sz w:val="32"/>
          <w:szCs w:val="32"/>
          <w:lang w:eastAsia="zh-CN"/>
        </w:rPr>
        <w:t>产品检测</w:t>
      </w:r>
      <w:r>
        <w:rPr>
          <w:rFonts w:hint="default" w:ascii="Times New Roman" w:hAnsi="Times New Roman" w:eastAsia="方正仿宋简体" w:cs="Times New Roman"/>
          <w:b/>
          <w:bCs/>
          <w:sz w:val="32"/>
          <w:szCs w:val="32"/>
          <w:lang w:val="en-US" w:eastAsia="zh-CN"/>
        </w:rPr>
        <w:t>对</w:t>
      </w:r>
      <w:r>
        <w:rPr>
          <w:rFonts w:hint="default" w:ascii="Times New Roman" w:hAnsi="Times New Roman" w:eastAsia="方正仿宋简体" w:cs="Times New Roman"/>
          <w:b/>
          <w:bCs/>
          <w:sz w:val="32"/>
          <w:szCs w:val="32"/>
          <w:lang w:eastAsia="zh-CN"/>
        </w:rPr>
        <w:t>申报单位</w:t>
      </w:r>
      <w:r>
        <w:rPr>
          <w:rFonts w:hint="default" w:ascii="Times New Roman" w:hAnsi="Times New Roman" w:eastAsia="方正仿宋简体" w:cs="Times New Roman"/>
          <w:b/>
          <w:bCs/>
          <w:sz w:val="32"/>
          <w:szCs w:val="32"/>
          <w:lang w:val="en-US" w:eastAsia="zh-CN"/>
        </w:rPr>
        <w:t>有什么</w:t>
      </w:r>
      <w:r>
        <w:rPr>
          <w:rFonts w:hint="default" w:ascii="Times New Roman" w:hAnsi="Times New Roman" w:eastAsia="方正仿宋简体" w:cs="Times New Roman"/>
          <w:b/>
          <w:bCs/>
          <w:sz w:val="32"/>
          <w:szCs w:val="32"/>
          <w:lang w:eastAsia="zh-CN"/>
        </w:rPr>
        <w:t>资格</w:t>
      </w:r>
      <w:r>
        <w:rPr>
          <w:rFonts w:hint="default" w:ascii="Times New Roman" w:hAnsi="Times New Roman" w:eastAsia="方正仿宋简体" w:cs="Times New Roman"/>
          <w:b/>
          <w:bCs/>
          <w:sz w:val="32"/>
          <w:szCs w:val="32"/>
          <w:lang w:val="en-US" w:eastAsia="zh-CN"/>
        </w:rPr>
        <w:t>要求？成立时间有要求吗？</w:t>
      </w:r>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color w:val="auto"/>
          <w:sz w:val="32"/>
          <w:szCs w:val="32"/>
        </w:rPr>
        <w:t>答：首先申报单位需满足申请书里面提到的基本条件；除满足基本条件外，若申请电磁屏蔽室、保密会议室检测，</w:t>
      </w:r>
      <w:r>
        <w:rPr>
          <w:rFonts w:hint="default" w:ascii="Times New Roman" w:hAnsi="Times New Roman" w:eastAsia="方正仿宋简体" w:cs="Times New Roman"/>
          <w:b w:val="0"/>
          <w:bCs w:val="0"/>
          <w:color w:val="auto"/>
          <w:sz w:val="32"/>
          <w:szCs w:val="32"/>
          <w:lang w:eastAsia="zh-CN"/>
        </w:rPr>
        <w:t>申报单位</w:t>
      </w:r>
      <w:r>
        <w:rPr>
          <w:rFonts w:hint="default" w:ascii="Times New Roman" w:hAnsi="Times New Roman" w:eastAsia="方正仿宋简体" w:cs="Times New Roman"/>
          <w:b w:val="0"/>
          <w:bCs w:val="0"/>
          <w:color w:val="auto"/>
          <w:sz w:val="32"/>
          <w:szCs w:val="32"/>
        </w:rPr>
        <w:t>需具有屏蔽室建设资质；若申请电子邮件、电子文档两个类别产品，</w:t>
      </w:r>
      <w:r>
        <w:rPr>
          <w:rFonts w:hint="default" w:ascii="Times New Roman" w:hAnsi="Times New Roman" w:eastAsia="方正仿宋简体" w:cs="Times New Roman"/>
          <w:b w:val="0"/>
          <w:bCs w:val="0"/>
          <w:color w:val="auto"/>
          <w:sz w:val="32"/>
          <w:szCs w:val="32"/>
          <w:lang w:eastAsia="zh-CN"/>
        </w:rPr>
        <w:t>申报单位</w:t>
      </w:r>
      <w:r>
        <w:rPr>
          <w:rFonts w:hint="default" w:ascii="Times New Roman" w:hAnsi="Times New Roman" w:eastAsia="方正仿宋简体" w:cs="Times New Roman"/>
          <w:b w:val="0"/>
          <w:bCs w:val="0"/>
          <w:color w:val="auto"/>
          <w:sz w:val="32"/>
          <w:szCs w:val="32"/>
        </w:rPr>
        <w:t>需具有</w:t>
      </w:r>
      <w:r>
        <w:rPr>
          <w:rFonts w:hint="eastAsia" w:ascii="Times New Roman" w:hAnsi="Times New Roman" w:eastAsia="方正仿宋简体" w:cs="Times New Roman"/>
          <w:b w:val="0"/>
          <w:bCs w:val="0"/>
          <w:color w:val="auto"/>
          <w:sz w:val="32"/>
          <w:szCs w:val="32"/>
          <w:lang w:eastAsia="zh-CN"/>
        </w:rPr>
        <w:t>涉密信息系统</w:t>
      </w:r>
      <w:r>
        <w:rPr>
          <w:rFonts w:hint="default" w:ascii="Times New Roman" w:hAnsi="Times New Roman" w:eastAsia="方正仿宋简体" w:cs="Times New Roman"/>
          <w:b w:val="0"/>
          <w:bCs w:val="0"/>
          <w:color w:val="auto"/>
          <w:sz w:val="32"/>
          <w:szCs w:val="32"/>
        </w:rPr>
        <w:t>总体集</w:t>
      </w:r>
      <w:r>
        <w:rPr>
          <w:rFonts w:hint="default" w:ascii="Times New Roman" w:hAnsi="Times New Roman" w:eastAsia="方正仿宋简体" w:cs="Times New Roman"/>
          <w:b w:val="0"/>
          <w:bCs w:val="0"/>
          <w:sz w:val="32"/>
          <w:szCs w:val="32"/>
        </w:rPr>
        <w:t>成或软件开发资质；对公司成立时间没有要求。</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72" w:name="_Toc2100679549"/>
      <w:bookmarkStart w:id="73" w:name="_Toc381422287"/>
      <w:bookmarkStart w:id="74" w:name="_Toc1196150433"/>
      <w:bookmarkStart w:id="75" w:name="_Toc2036536418"/>
      <w:bookmarkStart w:id="76" w:name="_Toc1195616974"/>
      <w:bookmarkStart w:id="77" w:name="_Toc54141881"/>
      <w:bookmarkStart w:id="78" w:name="_Toc1516961682"/>
      <w:bookmarkStart w:id="79" w:name="_Toc233165161"/>
      <w:bookmarkStart w:id="80" w:name="_Toc1262040807"/>
      <w:bookmarkStart w:id="81" w:name="_Toc1400031867"/>
      <w:bookmarkStart w:id="82" w:name="_Toc538871607"/>
      <w:bookmarkStart w:id="83" w:name="_Toc1252698957"/>
      <w:bookmarkStart w:id="84" w:name="_Toc1130075055"/>
      <w:bookmarkStart w:id="85" w:name="_Toc1389915285"/>
      <w:bookmarkStart w:id="86" w:name="_Toc2132628740"/>
      <w:bookmarkStart w:id="87" w:name="_Toc434262751"/>
      <w:bookmarkStart w:id="88" w:name="_Toc111963211"/>
      <w:r>
        <w:rPr>
          <w:rFonts w:hint="default" w:ascii="Times New Roman" w:hAnsi="Times New Roman" w:eastAsia="方正仿宋简体" w:cs="Times New Roman"/>
          <w:b/>
          <w:bCs/>
          <w:sz w:val="32"/>
          <w:szCs w:val="32"/>
        </w:rPr>
        <w:t>申请产品检测，是否有指定的公司辅导咨询？</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答：参照</w:t>
      </w:r>
      <w:r>
        <w:rPr>
          <w:rFonts w:hint="eastAsia" w:ascii="Times New Roman" w:hAnsi="Times New Roman" w:eastAsia="方正仿宋简体" w:cs="Times New Roman"/>
          <w:b w:val="0"/>
          <w:bCs w:val="0"/>
          <w:sz w:val="32"/>
          <w:szCs w:val="32"/>
          <w:lang w:eastAsia="zh-CN"/>
        </w:rPr>
        <w:t>中心</w:t>
      </w:r>
      <w:r>
        <w:rPr>
          <w:rFonts w:hint="default" w:ascii="Times New Roman" w:hAnsi="Times New Roman" w:eastAsia="方正仿宋简体" w:cs="Times New Roman"/>
          <w:b w:val="0"/>
          <w:bCs w:val="0"/>
          <w:sz w:val="32"/>
          <w:szCs w:val="32"/>
        </w:rPr>
        <w:t>官方</w:t>
      </w:r>
      <w:r>
        <w:rPr>
          <w:rFonts w:hint="eastAsia" w:ascii="Times New Roman" w:hAnsi="Times New Roman" w:eastAsia="方正仿宋简体" w:cs="Times New Roman"/>
          <w:b w:val="0"/>
          <w:bCs w:val="0"/>
          <w:sz w:val="32"/>
          <w:szCs w:val="32"/>
          <w:lang w:eastAsia="zh-CN"/>
        </w:rPr>
        <w:t>网站</w:t>
      </w:r>
      <w:r>
        <w:rPr>
          <w:rFonts w:hint="default" w:ascii="Times New Roman" w:hAnsi="Times New Roman" w:eastAsia="方正仿宋简体" w:cs="Times New Roman"/>
          <w:b w:val="0"/>
          <w:bCs w:val="0"/>
          <w:sz w:val="32"/>
          <w:szCs w:val="32"/>
        </w:rPr>
        <w:t>www.nsstec.org.cn要求将申请书提交到产品检测受理室即可。我中心声明没有授权任何咨询公司开展咨询服务业务，申报单位有问题可到受理窗口现场咨询或者电话进行咨询。除产品检测受理室外，其他以产品受理咨询机构名义进行咨询服务收费的，与我中心无关，出现问题申报单位自行承担后果。</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89" w:name="_Toc2094568886"/>
      <w:bookmarkStart w:id="90" w:name="_Toc52355667"/>
      <w:bookmarkStart w:id="91" w:name="_Toc1277080056"/>
      <w:bookmarkStart w:id="92" w:name="_Toc1204503016"/>
      <w:bookmarkStart w:id="93" w:name="_Toc214526464"/>
      <w:bookmarkStart w:id="94" w:name="_Toc1105856443"/>
      <w:bookmarkStart w:id="95" w:name="_Toc1697723983"/>
      <w:bookmarkStart w:id="96" w:name="_Toc2092217954"/>
      <w:bookmarkStart w:id="97" w:name="_Toc292436433"/>
      <w:bookmarkStart w:id="98" w:name="_Toc110590178"/>
      <w:bookmarkStart w:id="99" w:name="_Toc797543615"/>
      <w:bookmarkStart w:id="100" w:name="_Toc1930898947"/>
      <w:bookmarkStart w:id="101" w:name="_Toc77969391"/>
      <w:bookmarkStart w:id="102" w:name="_Toc254309689"/>
      <w:bookmarkStart w:id="103" w:name="_Toc1088318939"/>
      <w:bookmarkStart w:id="104" w:name="_Toc1430040107"/>
      <w:bookmarkStart w:id="105" w:name="_Toc642082234"/>
      <w:r>
        <w:rPr>
          <w:rFonts w:hint="default" w:ascii="Times New Roman" w:hAnsi="Times New Roman" w:eastAsia="方正仿宋简体" w:cs="Times New Roman"/>
          <w:b/>
          <w:bCs/>
          <w:sz w:val="32"/>
          <w:szCs w:val="32"/>
        </w:rPr>
        <w:t>产品检测业务范围？</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答：请登录中心官方网站www.nsstec.org.cn，查看产品检测类别及命名规范。我中心会根据政策定期或不定期</w:t>
      </w:r>
      <w:r>
        <w:rPr>
          <w:rFonts w:hint="default" w:ascii="Times New Roman" w:hAnsi="Times New Roman" w:eastAsia="方正仿宋简体" w:cs="Times New Roman"/>
          <w:b w:val="0"/>
          <w:bCs w:val="0"/>
          <w:sz w:val="32"/>
          <w:szCs w:val="32"/>
          <w:lang w:eastAsia="zh-CN"/>
        </w:rPr>
        <w:t>更新</w:t>
      </w:r>
      <w:r>
        <w:rPr>
          <w:rFonts w:hint="default" w:ascii="Times New Roman" w:hAnsi="Times New Roman" w:eastAsia="方正仿宋简体" w:cs="Times New Roman"/>
          <w:b w:val="0"/>
          <w:bCs w:val="0"/>
          <w:sz w:val="32"/>
          <w:szCs w:val="32"/>
        </w:rPr>
        <w:t>最新产品检测类别及命名规范。</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106" w:name="_Toc1200394922"/>
      <w:bookmarkStart w:id="107" w:name="_Toc447614237"/>
      <w:bookmarkStart w:id="108" w:name="_Toc823866101"/>
      <w:bookmarkStart w:id="109" w:name="_Toc1453614525"/>
      <w:bookmarkStart w:id="110" w:name="_Toc292470646"/>
      <w:bookmarkStart w:id="111" w:name="_Toc1400554939"/>
      <w:bookmarkStart w:id="112" w:name="_Toc906934270"/>
      <w:bookmarkStart w:id="113" w:name="_Toc1020260532"/>
      <w:bookmarkStart w:id="114" w:name="_Toc239127711"/>
      <w:bookmarkStart w:id="115" w:name="_Toc166406661"/>
      <w:bookmarkStart w:id="116" w:name="_Toc1764826341"/>
      <w:bookmarkStart w:id="117" w:name="_Toc1666073614"/>
      <w:bookmarkStart w:id="118" w:name="_Toc1260103675"/>
      <w:bookmarkStart w:id="119" w:name="_Toc1247022440"/>
      <w:bookmarkStart w:id="120" w:name="_Toc779107163"/>
      <w:bookmarkStart w:id="121" w:name="_Toc1644179031"/>
      <w:bookmarkStart w:id="122" w:name="_Toc1333159174"/>
      <w:r>
        <w:rPr>
          <w:rFonts w:hint="default" w:ascii="Times New Roman" w:hAnsi="Times New Roman" w:eastAsia="方正仿宋简体" w:cs="Times New Roman"/>
          <w:b/>
          <w:bCs/>
          <w:sz w:val="32"/>
          <w:szCs w:val="32"/>
        </w:rPr>
        <w:t>检测类别及命名规范里面的产品是否都可以申请检测？</w:t>
      </w:r>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答：是。属于检测类别及命名规范里面以及通知公告里面的产品都</w:t>
      </w:r>
      <w:r>
        <w:rPr>
          <w:rFonts w:hint="default" w:ascii="Times New Roman" w:hAnsi="Times New Roman" w:eastAsia="方正仿宋简体" w:cs="Times New Roman"/>
          <w:b w:val="0"/>
          <w:bCs w:val="0"/>
          <w:color w:val="auto"/>
          <w:sz w:val="32"/>
          <w:szCs w:val="32"/>
        </w:rPr>
        <w:t>可以申请检测</w:t>
      </w:r>
      <w:r>
        <w:rPr>
          <w:rFonts w:hint="default" w:ascii="Times New Roman" w:hAnsi="Times New Roman" w:eastAsia="方正仿宋简体" w:cs="Times New Roman"/>
          <w:b w:val="0"/>
          <w:bCs w:val="0"/>
          <w:sz w:val="32"/>
          <w:szCs w:val="32"/>
        </w:rPr>
        <w:t>。</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123" w:name="_Toc2019426996"/>
      <w:bookmarkStart w:id="124" w:name="_Toc1917070536"/>
      <w:bookmarkStart w:id="125" w:name="_Toc1159684438"/>
      <w:bookmarkStart w:id="126" w:name="_Toc2119926920"/>
      <w:bookmarkStart w:id="127" w:name="_Toc1961994764"/>
      <w:bookmarkStart w:id="128" w:name="_Toc952603488"/>
      <w:bookmarkStart w:id="129" w:name="_Toc798982344"/>
      <w:bookmarkStart w:id="130" w:name="_Toc1681225286"/>
      <w:bookmarkStart w:id="131" w:name="_Toc264542056"/>
      <w:bookmarkStart w:id="132" w:name="_Toc1727939100"/>
      <w:bookmarkStart w:id="133" w:name="_Toc1603453684"/>
      <w:bookmarkStart w:id="134" w:name="_Toc2023787958"/>
      <w:bookmarkStart w:id="135" w:name="_Toc979808922"/>
      <w:bookmarkStart w:id="136" w:name="_Toc1077173392"/>
      <w:bookmarkStart w:id="137" w:name="_Toc430608846"/>
      <w:bookmarkStart w:id="138" w:name="_Toc1082225807"/>
      <w:bookmarkStart w:id="139" w:name="_Toc884548226"/>
      <w:r>
        <w:rPr>
          <w:rFonts w:hint="default" w:ascii="Times New Roman" w:hAnsi="Times New Roman" w:eastAsia="方正仿宋简体" w:cs="Times New Roman"/>
          <w:b/>
          <w:bCs/>
          <w:sz w:val="32"/>
          <w:szCs w:val="32"/>
        </w:rPr>
        <w:t>若产品不属于申请书中所列出的产品类型，如何填写？</w:t>
      </w:r>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答：可以选择“新产品”类申报，具体信息见新产品申请书中说明，若产品为防病毒、密码类、网页防篡改、抗拒绝服务攻击、</w:t>
      </w:r>
      <w:r>
        <w:rPr>
          <w:rFonts w:hint="default" w:ascii="Times New Roman" w:hAnsi="Times New Roman" w:eastAsia="方正仿宋简体" w:cs="Times New Roman"/>
          <w:sz w:val="32"/>
          <w:szCs w:val="32"/>
          <w:lang w:val="en-US" w:eastAsia="zh-CN"/>
        </w:rPr>
        <w:t>安防</w:t>
      </w:r>
      <w:r>
        <w:rPr>
          <w:rFonts w:hint="default" w:ascii="Times New Roman" w:hAnsi="Times New Roman" w:eastAsia="方正仿宋简体" w:cs="Times New Roman"/>
          <w:sz w:val="32"/>
          <w:szCs w:val="32"/>
          <w:lang w:eastAsia="zh-CN"/>
        </w:rPr>
        <w:t>等类别产品</w:t>
      </w:r>
      <w:r>
        <w:rPr>
          <w:rFonts w:hint="default" w:ascii="Times New Roman" w:hAnsi="Times New Roman" w:eastAsia="方正仿宋简体" w:cs="Times New Roman"/>
          <w:b w:val="0"/>
          <w:bCs w:val="0"/>
          <w:sz w:val="32"/>
          <w:szCs w:val="32"/>
        </w:rPr>
        <w:t>则不受理。</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140" w:name="_Toc1100232840"/>
      <w:bookmarkStart w:id="141" w:name="_Toc747034302"/>
      <w:bookmarkStart w:id="142" w:name="_Toc553706182"/>
      <w:bookmarkStart w:id="143" w:name="_Toc1172616699"/>
      <w:bookmarkStart w:id="144" w:name="_Toc1963067737"/>
      <w:bookmarkStart w:id="145" w:name="_Toc965096828"/>
      <w:bookmarkStart w:id="146" w:name="_Toc1415729695"/>
      <w:bookmarkStart w:id="147" w:name="_Toc1892679482"/>
      <w:bookmarkStart w:id="148" w:name="_Toc223859129"/>
      <w:bookmarkStart w:id="149" w:name="_Toc193838868"/>
      <w:bookmarkStart w:id="150" w:name="_Toc907521952"/>
      <w:bookmarkStart w:id="151" w:name="_Toc454633477"/>
      <w:bookmarkStart w:id="152" w:name="_Toc21008168"/>
      <w:bookmarkStart w:id="153" w:name="_Toc914568848"/>
      <w:bookmarkStart w:id="154" w:name="_Toc848521932"/>
      <w:bookmarkStart w:id="155" w:name="_Toc1296040700"/>
      <w:bookmarkStart w:id="156" w:name="_Toc1995388232"/>
      <w:r>
        <w:rPr>
          <w:rFonts w:hint="default" w:ascii="Times New Roman" w:hAnsi="Times New Roman" w:eastAsia="方正仿宋简体" w:cs="Times New Roman"/>
          <w:b/>
          <w:bCs/>
          <w:sz w:val="32"/>
          <w:szCs w:val="32"/>
        </w:rPr>
        <w:t>申请时下载的资料包里面的内容是否都要填写？</w:t>
      </w:r>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答：是。申请时</w:t>
      </w:r>
      <w:r>
        <w:rPr>
          <w:rFonts w:hint="eastAsia" w:ascii="Times New Roman" w:hAnsi="Times New Roman" w:eastAsia="方正仿宋简体" w:cs="Times New Roman"/>
          <w:b w:val="0"/>
          <w:bCs w:val="0"/>
          <w:sz w:val="32"/>
          <w:szCs w:val="32"/>
          <w:lang w:eastAsia="zh-CN"/>
        </w:rPr>
        <w:t>中心</w:t>
      </w:r>
      <w:r>
        <w:rPr>
          <w:rFonts w:hint="default" w:ascii="Times New Roman" w:hAnsi="Times New Roman" w:eastAsia="方正仿宋简体" w:cs="Times New Roman"/>
          <w:b w:val="0"/>
          <w:bCs w:val="0"/>
          <w:sz w:val="32"/>
          <w:szCs w:val="32"/>
        </w:rPr>
        <w:t>官方</w:t>
      </w:r>
      <w:r>
        <w:rPr>
          <w:rFonts w:hint="eastAsia" w:ascii="Times New Roman" w:hAnsi="Times New Roman" w:eastAsia="方正仿宋简体" w:cs="Times New Roman"/>
          <w:b w:val="0"/>
          <w:bCs w:val="0"/>
          <w:sz w:val="32"/>
          <w:szCs w:val="32"/>
          <w:lang w:eastAsia="zh-CN"/>
        </w:rPr>
        <w:t>网站</w:t>
      </w:r>
      <w:r>
        <w:rPr>
          <w:rFonts w:hint="default" w:ascii="Times New Roman" w:hAnsi="Times New Roman" w:eastAsia="方正仿宋简体" w:cs="Times New Roman"/>
          <w:b w:val="0"/>
          <w:bCs w:val="0"/>
          <w:sz w:val="32"/>
          <w:szCs w:val="32"/>
        </w:rPr>
        <w:t>www.nsstec.org.cn下载的最新版申请书文件都要按具体要求填写，且EXCEL表格式内容不能更改（设置好格式的EXCEL表格用于导入管理系统）。</w:t>
      </w:r>
      <w:r>
        <w:rPr>
          <w:rFonts w:hint="default" w:ascii="Times New Roman" w:hAnsi="Times New Roman" w:eastAsia="方正仿宋简体" w:cs="Times New Roman"/>
          <w:b w:val="0"/>
          <w:bCs w:val="0"/>
          <w:sz w:val="32"/>
          <w:szCs w:val="32"/>
          <w:highlight w:val="none"/>
          <w:lang w:eastAsia="zh-CN"/>
        </w:rPr>
        <w:t>请各申报单位确保提交的邮箱正确无误。</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157" w:name="_Toc83432918"/>
      <w:bookmarkStart w:id="158" w:name="_Toc441017532"/>
      <w:bookmarkStart w:id="159" w:name="_Toc607128454"/>
      <w:bookmarkStart w:id="160" w:name="_Toc1608950134"/>
      <w:bookmarkStart w:id="161" w:name="_Toc696776615"/>
      <w:bookmarkStart w:id="162" w:name="_Toc1373343207"/>
      <w:bookmarkStart w:id="163" w:name="_Toc802891633"/>
      <w:bookmarkStart w:id="164" w:name="_Toc13923369"/>
      <w:bookmarkStart w:id="165" w:name="_Toc1012143082"/>
      <w:bookmarkStart w:id="166" w:name="_Toc960464891"/>
      <w:bookmarkStart w:id="167" w:name="_Toc430656737"/>
      <w:bookmarkStart w:id="168" w:name="_Toc1555333316"/>
      <w:bookmarkStart w:id="169" w:name="_Toc2091827037"/>
      <w:bookmarkStart w:id="170" w:name="_Toc1959444014"/>
      <w:bookmarkStart w:id="171" w:name="_Toc97416630"/>
      <w:bookmarkStart w:id="172" w:name="_Toc2001506548"/>
      <w:bookmarkStart w:id="173" w:name="_Toc236635695"/>
      <w:r>
        <w:rPr>
          <w:rFonts w:hint="default" w:ascii="Times New Roman" w:hAnsi="Times New Roman" w:eastAsia="方正仿宋简体" w:cs="Times New Roman"/>
          <w:b/>
          <w:bCs/>
          <w:sz w:val="32"/>
          <w:szCs w:val="32"/>
        </w:rPr>
        <w:t>申请书模板中要求提供通过其他测评机构检测的报告，请问是否必须提交？</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答：否。若产品已通过其他测评机构检测，请尽量提供检测报告，以便我中心测试人员了解产品功能，更有助于缩短资料审查和产品检测时间。</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174" w:name="_Toc1512526626"/>
      <w:bookmarkStart w:id="175" w:name="_Toc43351776"/>
      <w:bookmarkStart w:id="176" w:name="_Toc493849981"/>
      <w:bookmarkStart w:id="177" w:name="_Toc1592300773"/>
      <w:bookmarkStart w:id="178" w:name="_Toc1866658350"/>
      <w:bookmarkStart w:id="179" w:name="_Toc1750460916"/>
      <w:bookmarkStart w:id="180" w:name="_Toc1112126617"/>
      <w:bookmarkStart w:id="181" w:name="_Toc1095385067"/>
      <w:bookmarkStart w:id="182" w:name="_Toc1705907425"/>
      <w:bookmarkStart w:id="183" w:name="_Toc1868332644"/>
      <w:bookmarkStart w:id="184" w:name="_Toc552939210"/>
      <w:bookmarkStart w:id="185" w:name="_Toc512870694"/>
      <w:bookmarkStart w:id="186" w:name="_Toc1474835959"/>
      <w:bookmarkStart w:id="187" w:name="_Toc853808865"/>
      <w:bookmarkStart w:id="188" w:name="_Toc1475252229"/>
      <w:bookmarkStart w:id="189" w:name="_Toc1153415586"/>
      <w:bookmarkStart w:id="190" w:name="_Toc1330835025"/>
      <w:r>
        <w:rPr>
          <w:rFonts w:hint="default" w:ascii="Times New Roman" w:hAnsi="Times New Roman" w:eastAsia="方正仿宋简体" w:cs="Times New Roman"/>
          <w:b/>
          <w:bCs/>
          <w:sz w:val="32"/>
          <w:szCs w:val="32"/>
        </w:rPr>
        <w:t>邮寄申请书时是否需要同时邮寄样品？</w:t>
      </w:r>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答：否。若为小件样品（红黑电源滤波隔离插座、密码锁、手机屏蔽盒、手机屏蔽袋、视频干扰器、手机信号干扰仪等）可与合同及</w:t>
      </w:r>
      <w:r>
        <w:rPr>
          <w:rFonts w:hint="eastAsia" w:ascii="Times New Roman" w:hAnsi="Times New Roman" w:eastAsia="方正仿宋简体" w:cs="Times New Roman"/>
          <w:b w:val="0"/>
          <w:bCs w:val="0"/>
          <w:sz w:val="32"/>
          <w:szCs w:val="32"/>
          <w:lang w:eastAsia="zh-CN"/>
        </w:rPr>
        <w:t>“产品检测交费”系统中的订单截图</w:t>
      </w:r>
      <w:r>
        <w:rPr>
          <w:rFonts w:hint="default" w:ascii="Times New Roman" w:hAnsi="Times New Roman" w:eastAsia="方正仿宋简体" w:cs="Times New Roman"/>
          <w:b w:val="0"/>
          <w:bCs w:val="0"/>
          <w:sz w:val="32"/>
          <w:szCs w:val="32"/>
        </w:rPr>
        <w:t>一同递交</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若为其他硬件样品</w:t>
      </w:r>
      <w:r>
        <w:rPr>
          <w:rFonts w:hint="eastAsia" w:ascii="Times New Roman" w:hAnsi="Times New Roman" w:eastAsia="方正仿宋简体" w:cs="Times New Roman"/>
          <w:b w:val="0"/>
          <w:bCs w:val="0"/>
          <w:sz w:val="32"/>
          <w:szCs w:val="32"/>
          <w:lang w:eastAsia="zh-CN"/>
        </w:rPr>
        <w:t>，经</w:t>
      </w:r>
      <w:r>
        <w:rPr>
          <w:rFonts w:hint="default" w:ascii="Times New Roman" w:hAnsi="Times New Roman" w:eastAsia="方正仿宋简体" w:cs="Times New Roman"/>
          <w:b w:val="0"/>
          <w:bCs w:val="0"/>
          <w:sz w:val="32"/>
          <w:szCs w:val="32"/>
        </w:rPr>
        <w:t>我中心检测工程师确认测试时间后再行送样。</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191" w:name="_Toc1579620773"/>
      <w:bookmarkStart w:id="192" w:name="_Toc1138296689"/>
      <w:bookmarkStart w:id="193" w:name="_Toc329180436"/>
      <w:bookmarkStart w:id="194" w:name="_Toc755643468"/>
      <w:bookmarkStart w:id="195" w:name="_Toc939606419"/>
      <w:bookmarkStart w:id="196" w:name="_Toc1253913012"/>
      <w:bookmarkStart w:id="197" w:name="_Toc750855631"/>
      <w:bookmarkStart w:id="198" w:name="_Toc564670738"/>
      <w:bookmarkStart w:id="199" w:name="_Toc509849138"/>
      <w:bookmarkStart w:id="200" w:name="_Toc26583907"/>
      <w:bookmarkStart w:id="201" w:name="_Toc554951671"/>
      <w:bookmarkStart w:id="202" w:name="_Toc52551948"/>
      <w:bookmarkStart w:id="203" w:name="_Toc1204181018"/>
      <w:bookmarkStart w:id="204" w:name="_Toc1348243588"/>
      <w:bookmarkStart w:id="205" w:name="_Toc84324229"/>
      <w:bookmarkStart w:id="206" w:name="_Toc1504146973"/>
      <w:bookmarkStart w:id="207" w:name="_Toc944464783"/>
      <w:r>
        <w:rPr>
          <w:rFonts w:hint="default" w:ascii="Times New Roman" w:hAnsi="Times New Roman" w:eastAsia="方正仿宋简体" w:cs="Times New Roman"/>
          <w:b/>
          <w:bCs/>
          <w:sz w:val="32"/>
          <w:szCs w:val="32"/>
        </w:rPr>
        <w:t>证书申请延期，是否需要重新对产品进行检测？需要提前多长时间申请？需要提供哪些资料？</w:t>
      </w:r>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color w:val="auto"/>
          <w:sz w:val="32"/>
          <w:szCs w:val="32"/>
        </w:rPr>
      </w:pPr>
      <w:r>
        <w:rPr>
          <w:rFonts w:hint="default" w:ascii="Times New Roman" w:hAnsi="Times New Roman" w:eastAsia="方正仿宋简体" w:cs="Times New Roman"/>
          <w:b w:val="0"/>
          <w:bCs w:val="0"/>
          <w:sz w:val="32"/>
          <w:szCs w:val="32"/>
        </w:rPr>
        <w:t>答：目前没有“证书延期”业务。证书到期，如有重新检测需求，建议在证书到期前3至6个月重新</w:t>
      </w:r>
      <w:r>
        <w:rPr>
          <w:rFonts w:hint="default" w:ascii="Times New Roman" w:hAnsi="Times New Roman" w:eastAsia="方正仿宋简体" w:cs="Times New Roman"/>
          <w:b w:val="0"/>
          <w:bCs w:val="0"/>
          <w:color w:val="auto"/>
          <w:sz w:val="32"/>
          <w:szCs w:val="32"/>
        </w:rPr>
        <w:t>申请</w:t>
      </w:r>
      <w:r>
        <w:rPr>
          <w:rFonts w:hint="default" w:ascii="Times New Roman" w:hAnsi="Times New Roman" w:eastAsia="方正仿宋简体" w:cs="Times New Roman"/>
          <w:b w:val="0"/>
          <w:bCs w:val="0"/>
          <w:sz w:val="32"/>
          <w:szCs w:val="32"/>
        </w:rPr>
        <w:t>检测，</w:t>
      </w:r>
      <w:r>
        <w:rPr>
          <w:rFonts w:hint="default" w:ascii="Times New Roman" w:hAnsi="Times New Roman" w:eastAsia="方正仿宋简体" w:cs="Times New Roman"/>
          <w:b w:val="0"/>
          <w:bCs w:val="0"/>
          <w:color w:val="auto"/>
          <w:sz w:val="32"/>
          <w:szCs w:val="32"/>
        </w:rPr>
        <w:t>再次申请检测的流程和首次申报一致。</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208" w:name="_Toc663518338"/>
      <w:bookmarkStart w:id="209" w:name="_Toc1147378920"/>
      <w:bookmarkStart w:id="210" w:name="_Toc79855835"/>
      <w:bookmarkStart w:id="211" w:name="_Toc766072292"/>
      <w:bookmarkStart w:id="212" w:name="_Toc1457884358"/>
      <w:bookmarkStart w:id="213" w:name="_Toc666863988"/>
      <w:bookmarkStart w:id="214" w:name="_Toc985387421"/>
      <w:bookmarkStart w:id="215" w:name="_Toc1632011853"/>
      <w:bookmarkStart w:id="216" w:name="_Toc276813465"/>
      <w:bookmarkStart w:id="217" w:name="_Toc1840267951"/>
      <w:bookmarkStart w:id="218" w:name="_Toc1987945680"/>
      <w:bookmarkStart w:id="219" w:name="_Toc812195327"/>
      <w:bookmarkStart w:id="220" w:name="_Toc1481430042"/>
      <w:bookmarkStart w:id="221" w:name="_Toc1201102578"/>
      <w:bookmarkStart w:id="222" w:name="_Toc1921869263"/>
      <w:bookmarkStart w:id="223" w:name="_Toc1476961698"/>
      <w:bookmarkStart w:id="224" w:name="_Toc1685115160"/>
      <w:r>
        <w:rPr>
          <w:rFonts w:hint="default" w:ascii="Times New Roman" w:hAnsi="Times New Roman" w:eastAsia="方正仿宋简体" w:cs="Times New Roman"/>
          <w:b/>
          <w:bCs/>
          <w:sz w:val="32"/>
          <w:szCs w:val="32"/>
        </w:rPr>
        <w:t>公司拟与其他公司联合申请产品检测，需要提供什么材料？</w:t>
      </w:r>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pPr>
        <w:ind w:firstLine="640" w:firstLineChars="200"/>
        <w:rPr>
          <w:rFonts w:hint="default"/>
        </w:rPr>
      </w:pPr>
      <w:r>
        <w:rPr>
          <w:rFonts w:hint="default" w:ascii="Times New Roman" w:hAnsi="Times New Roman" w:eastAsia="方正仿宋简体" w:cs="Times New Roman"/>
          <w:b w:val="0"/>
          <w:bCs w:val="0"/>
          <w:sz w:val="32"/>
          <w:szCs w:val="32"/>
        </w:rPr>
        <w:t>答：申报单位需按照申请书模板要求盖章签字并提供联合研发单位的合作协议复印件，且每家公司均需按《申请书》要求提供相关证明材料。</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2"/>
        <w:rPr>
          <w:rFonts w:hint="default" w:ascii="Times New Roman" w:hAnsi="Times New Roman" w:eastAsia="方正黑体简体" w:cs="Times New Roman"/>
          <w:b/>
          <w:bCs/>
          <w:sz w:val="32"/>
          <w:szCs w:val="32"/>
        </w:rPr>
      </w:pPr>
      <w:bookmarkStart w:id="225" w:name="_Toc904810217"/>
      <w:bookmarkStart w:id="226" w:name="_Toc1973276313"/>
      <w:bookmarkStart w:id="227" w:name="_Toc538727684"/>
      <w:bookmarkStart w:id="228" w:name="_Toc1230635102"/>
      <w:bookmarkStart w:id="229" w:name="_Toc544258710"/>
      <w:bookmarkStart w:id="230" w:name="_Toc366835237"/>
      <w:bookmarkStart w:id="231" w:name="_Toc1877542929"/>
      <w:bookmarkStart w:id="232" w:name="_Toc68885045"/>
      <w:bookmarkStart w:id="233" w:name="_Toc1030301367"/>
      <w:bookmarkStart w:id="234" w:name="_Toc1309671801"/>
      <w:bookmarkStart w:id="235" w:name="_Toc1103578378"/>
      <w:bookmarkStart w:id="236" w:name="_Toc1738833134"/>
      <w:bookmarkStart w:id="237" w:name="_Toc333717661"/>
      <w:bookmarkStart w:id="238" w:name="_Toc1757134005"/>
      <w:bookmarkStart w:id="239" w:name="_Toc656399045"/>
      <w:bookmarkStart w:id="240" w:name="_Toc1874958830"/>
      <w:bookmarkStart w:id="241" w:name="_Toc2017683501"/>
      <w:r>
        <w:rPr>
          <w:rFonts w:hint="default" w:ascii="Times New Roman" w:hAnsi="Times New Roman" w:eastAsia="方正黑体简体"/>
          <w:b/>
          <w:bCs/>
          <w:sz w:val="32"/>
          <w:szCs w:val="32"/>
        </w:rPr>
        <w:t>二、信息变更相关问题</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242" w:name="_Toc1746519430"/>
      <w:bookmarkStart w:id="243" w:name="_Toc363041163"/>
      <w:bookmarkStart w:id="244" w:name="_Toc455842991"/>
      <w:bookmarkStart w:id="245" w:name="_Toc835275365"/>
      <w:bookmarkStart w:id="246" w:name="_Toc1745981355"/>
      <w:bookmarkStart w:id="247" w:name="_Toc189277166"/>
      <w:bookmarkStart w:id="248" w:name="_Toc508271954"/>
      <w:bookmarkStart w:id="249" w:name="_Toc809330280"/>
      <w:bookmarkStart w:id="250" w:name="_Toc216660671"/>
      <w:bookmarkStart w:id="251" w:name="_Toc1427815693"/>
      <w:bookmarkStart w:id="252" w:name="_Toc2094083105"/>
      <w:bookmarkStart w:id="253" w:name="_Toc126520882"/>
      <w:bookmarkStart w:id="254" w:name="_Toc431867688"/>
      <w:bookmarkStart w:id="255" w:name="_Toc1544789284"/>
      <w:bookmarkStart w:id="256" w:name="_Toc392930161"/>
      <w:bookmarkStart w:id="257" w:name="_Toc1816560577"/>
      <w:bookmarkStart w:id="258" w:name="_Toc806470224"/>
      <w:r>
        <w:rPr>
          <w:rFonts w:hint="default" w:ascii="Times New Roman" w:hAnsi="Times New Roman" w:eastAsia="方正仿宋简体" w:cs="Times New Roman"/>
          <w:b/>
          <w:bCs/>
          <w:sz w:val="32"/>
          <w:szCs w:val="32"/>
        </w:rPr>
        <w:t>申报单位拟更改单位名称，应提供什么材料？如何办理手续？</w:t>
      </w:r>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答：对已经取得产品报告/证书或者未开展检测或者正在检测中的产品申报单位，申报单位更名后需要递交更名函，经</w:t>
      </w:r>
      <w:r>
        <w:rPr>
          <w:rFonts w:hint="eastAsia" w:ascii="Times New Roman" w:hAnsi="Times New Roman" w:eastAsia="方正仿宋简体" w:cs="Times New Roman"/>
          <w:b w:val="0"/>
          <w:bCs w:val="0"/>
          <w:sz w:val="32"/>
          <w:szCs w:val="32"/>
          <w:lang w:eastAsia="zh-CN"/>
        </w:rPr>
        <w:t>我</w:t>
      </w:r>
      <w:r>
        <w:rPr>
          <w:rFonts w:hint="default" w:ascii="Times New Roman" w:hAnsi="Times New Roman" w:eastAsia="方正仿宋简体" w:cs="Times New Roman"/>
          <w:b w:val="0"/>
          <w:bCs w:val="0"/>
          <w:sz w:val="32"/>
          <w:szCs w:val="32"/>
        </w:rPr>
        <w:t>中心审核通过后，用于出具报告/证书。</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259" w:name="_Toc318549730"/>
      <w:bookmarkStart w:id="260" w:name="_Toc445952414"/>
      <w:bookmarkStart w:id="261" w:name="_Toc338243505"/>
      <w:bookmarkStart w:id="262" w:name="_Toc201204653"/>
      <w:bookmarkStart w:id="263" w:name="_Toc1645471030"/>
      <w:bookmarkStart w:id="264" w:name="_Toc854806991"/>
      <w:bookmarkStart w:id="265" w:name="_Toc297833101"/>
      <w:bookmarkStart w:id="266" w:name="_Toc989165628"/>
      <w:bookmarkStart w:id="267" w:name="_Toc2085213298"/>
      <w:bookmarkStart w:id="268" w:name="_Toc274202026"/>
      <w:bookmarkStart w:id="269" w:name="_Toc1009571081"/>
      <w:bookmarkStart w:id="270" w:name="_Toc25957542"/>
      <w:bookmarkStart w:id="271" w:name="_Toc434149585"/>
      <w:bookmarkStart w:id="272" w:name="_Toc1002963228"/>
      <w:bookmarkStart w:id="273" w:name="_Toc1410189078"/>
      <w:bookmarkStart w:id="274" w:name="_Toc1920442281"/>
      <w:bookmarkStart w:id="275" w:name="_Toc668483895"/>
      <w:r>
        <w:rPr>
          <w:rFonts w:hint="default" w:ascii="Times New Roman" w:hAnsi="Times New Roman" w:eastAsia="方正仿宋简体" w:cs="Times New Roman"/>
          <w:b/>
          <w:bCs/>
          <w:sz w:val="32"/>
          <w:szCs w:val="32"/>
        </w:rPr>
        <w:t>申报单位拟更改联系人，应提供什么材料？如何办理手续？</w:t>
      </w:r>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答：请登录我中心官方网站www.nsstec.org.cn，查看产品检测目录下相关下载栏目，参照《变更联系人提交材料》准备资料并递交产品检测受理室备案。</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276" w:name="_Toc1248410831"/>
      <w:bookmarkStart w:id="277" w:name="_Toc144155050"/>
      <w:bookmarkStart w:id="278" w:name="_Toc264861886"/>
      <w:bookmarkStart w:id="279" w:name="_Toc1811506822"/>
      <w:bookmarkStart w:id="280" w:name="_Toc1264710495"/>
      <w:bookmarkStart w:id="281" w:name="_Toc29572418"/>
      <w:bookmarkStart w:id="282" w:name="_Toc475522831"/>
      <w:bookmarkStart w:id="283" w:name="_Toc708146634"/>
      <w:bookmarkStart w:id="284" w:name="_Toc1831166155"/>
      <w:bookmarkStart w:id="285" w:name="_Toc1725299630"/>
      <w:bookmarkStart w:id="286" w:name="_Toc1188654035"/>
      <w:bookmarkStart w:id="287" w:name="_Toc933502417"/>
      <w:bookmarkStart w:id="288" w:name="_Toc21686872"/>
      <w:bookmarkStart w:id="289" w:name="_Toc1200580292"/>
      <w:bookmarkStart w:id="290" w:name="_Toc409382838"/>
      <w:bookmarkStart w:id="291" w:name="_Toc290951975"/>
      <w:bookmarkStart w:id="292" w:name="_Toc1806593425"/>
      <w:r>
        <w:rPr>
          <w:rFonts w:hint="default" w:ascii="Times New Roman" w:hAnsi="Times New Roman" w:eastAsia="方正仿宋简体" w:cs="Times New Roman"/>
          <w:b/>
          <w:bCs/>
          <w:sz w:val="32"/>
          <w:szCs w:val="32"/>
        </w:rPr>
        <w:t>是否需要按照中心《受理通知书》中要求更改产品名称？</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答：是。按照我中心安全保密产品检测类别命名规则相关要求，产品名称应与产品功能相符，也有利于用户单位选择产品及贵公司产品推广。</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293" w:name="_Toc464797640"/>
      <w:bookmarkStart w:id="294" w:name="_Toc1869147266"/>
      <w:bookmarkStart w:id="295" w:name="_Toc720569349"/>
      <w:bookmarkStart w:id="296" w:name="_Toc129911311"/>
      <w:bookmarkStart w:id="297" w:name="_Toc856001723"/>
      <w:bookmarkStart w:id="298" w:name="_Toc1238828586"/>
      <w:bookmarkStart w:id="299" w:name="_Toc1746517268"/>
      <w:bookmarkStart w:id="300" w:name="_Toc284209333"/>
      <w:bookmarkStart w:id="301" w:name="_Toc1451394315"/>
      <w:bookmarkStart w:id="302" w:name="_Toc1420899381"/>
      <w:bookmarkStart w:id="303" w:name="_Toc1127485248"/>
      <w:bookmarkStart w:id="304" w:name="_Toc1467570836"/>
      <w:bookmarkStart w:id="305" w:name="_Toc246361005"/>
      <w:bookmarkStart w:id="306" w:name="_Toc2128363181"/>
      <w:bookmarkStart w:id="307" w:name="_Toc1561420277"/>
      <w:bookmarkStart w:id="308" w:name="_Toc1161642464"/>
      <w:bookmarkStart w:id="309" w:name="_Toc61134839"/>
      <w:r>
        <w:rPr>
          <w:rFonts w:hint="default" w:ascii="Times New Roman" w:hAnsi="Times New Roman" w:eastAsia="方正仿宋简体" w:cs="Times New Roman"/>
          <w:b/>
          <w:bCs/>
          <w:sz w:val="32"/>
          <w:szCs w:val="32"/>
        </w:rPr>
        <w:t>收到有审查意见的《受理通知书》后是否需要重新递交申请书？</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答：通知书中附件为工程师针对技术资料提出的修改意见。请按照意见将修改后的补充资料纸质版及电子版，在通知书规定的时间内递交我中心产品检测受理室即可，无需再次提交整套申请书。</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310" w:name="_Toc406136519"/>
      <w:bookmarkStart w:id="311" w:name="_Toc1423070780"/>
      <w:bookmarkStart w:id="312" w:name="_Toc113844554"/>
      <w:bookmarkStart w:id="313" w:name="_Toc734873856"/>
      <w:bookmarkStart w:id="314" w:name="_Toc1178086457"/>
      <w:bookmarkStart w:id="315" w:name="_Toc1269871593"/>
      <w:bookmarkStart w:id="316" w:name="_Toc416225789"/>
      <w:bookmarkStart w:id="317" w:name="_Toc612692091"/>
      <w:bookmarkStart w:id="318" w:name="_Toc1634789366"/>
      <w:bookmarkStart w:id="319" w:name="_Toc11783385"/>
      <w:bookmarkStart w:id="320" w:name="_Toc1670871331"/>
      <w:bookmarkStart w:id="321" w:name="_Toc341972269"/>
      <w:bookmarkStart w:id="322" w:name="_Toc1410106188"/>
      <w:bookmarkStart w:id="323" w:name="_Toc1747737289"/>
      <w:bookmarkStart w:id="324" w:name="_Toc487078360"/>
      <w:bookmarkStart w:id="325" w:name="_Toc1477890340"/>
      <w:bookmarkStart w:id="326" w:name="_Toc702034440"/>
      <w:r>
        <w:rPr>
          <w:rFonts w:hint="default" w:ascii="Times New Roman" w:hAnsi="Times New Roman" w:eastAsia="方正仿宋简体" w:cs="Times New Roman"/>
          <w:b/>
          <w:bCs/>
          <w:sz w:val="32"/>
          <w:szCs w:val="32"/>
        </w:rPr>
        <w:t>收到有审查意见的《受理通知书》后是否能够通过邮件的方式递交补充资料？</w:t>
      </w:r>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答：请仔细审阅《受理通知书》具体要求，将修改资料（电子版、纸质版各一份）递交（快递或者现场递交）至</w:t>
      </w:r>
      <w:r>
        <w:rPr>
          <w:rFonts w:hint="eastAsia" w:ascii="Times New Roman" w:hAnsi="Times New Roman" w:eastAsia="方正仿宋简体" w:cs="Times New Roman"/>
          <w:b w:val="0"/>
          <w:bCs w:val="0"/>
          <w:sz w:val="32"/>
          <w:szCs w:val="32"/>
          <w:lang w:eastAsia="zh-CN"/>
        </w:rPr>
        <w:t>北京市海淀区</w:t>
      </w:r>
      <w:r>
        <w:rPr>
          <w:rFonts w:hint="default" w:ascii="Times New Roman" w:hAnsi="Times New Roman" w:eastAsia="方正仿宋简体" w:cs="Times New Roman"/>
          <w:b w:val="0"/>
          <w:bCs w:val="0"/>
          <w:sz w:val="32"/>
          <w:szCs w:val="32"/>
        </w:rPr>
        <w:t>树村路19号产品检测受理室。我中心暂不接受邮件方式修改资料。</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327" w:name="_Toc1041178733"/>
      <w:bookmarkStart w:id="328" w:name="_Toc1284269089"/>
      <w:bookmarkStart w:id="329" w:name="_Toc330922547"/>
      <w:bookmarkStart w:id="330" w:name="_Toc230759091"/>
      <w:bookmarkStart w:id="331" w:name="_Toc1912166432"/>
      <w:bookmarkStart w:id="332" w:name="_Toc1532376562"/>
      <w:bookmarkStart w:id="333" w:name="_Toc1509708676"/>
      <w:bookmarkStart w:id="334" w:name="_Toc1074762055"/>
      <w:bookmarkStart w:id="335" w:name="_Toc1500847713"/>
      <w:bookmarkStart w:id="336" w:name="_Toc6029736"/>
      <w:bookmarkStart w:id="337" w:name="_Toc1787773347"/>
      <w:bookmarkStart w:id="338" w:name="_Toc973735566"/>
      <w:bookmarkStart w:id="339" w:name="_Toc737610233"/>
      <w:bookmarkStart w:id="340" w:name="_Toc1470216269"/>
      <w:bookmarkStart w:id="341" w:name="_Toc492258944"/>
      <w:bookmarkStart w:id="342" w:name="_Toc1549430161"/>
      <w:bookmarkStart w:id="343" w:name="_Toc1222890219"/>
      <w:r>
        <w:rPr>
          <w:rFonts w:hint="default" w:ascii="Times New Roman" w:hAnsi="Times New Roman" w:eastAsia="方正仿宋简体" w:cs="Times New Roman"/>
          <w:b/>
          <w:bCs/>
          <w:sz w:val="32"/>
          <w:szCs w:val="32"/>
        </w:rPr>
        <w:t>领取材料需要带什么证件吗？</w:t>
      </w:r>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highlight w:val="none"/>
        </w:rPr>
      </w:pPr>
      <w:r>
        <w:rPr>
          <w:rFonts w:hint="default" w:ascii="Times New Roman" w:hAnsi="Times New Roman" w:eastAsia="方正仿宋简体" w:cs="Times New Roman"/>
          <w:b w:val="0"/>
          <w:bCs w:val="0"/>
          <w:sz w:val="32"/>
          <w:szCs w:val="32"/>
        </w:rPr>
        <w:t>答：携带盖有公司公章的介</w:t>
      </w:r>
      <w:r>
        <w:rPr>
          <w:rFonts w:hint="default" w:ascii="Times New Roman" w:hAnsi="Times New Roman" w:eastAsia="方正仿宋简体" w:cs="Times New Roman"/>
          <w:b w:val="0"/>
          <w:bCs w:val="0"/>
          <w:sz w:val="32"/>
          <w:szCs w:val="32"/>
          <w:highlight w:val="none"/>
        </w:rPr>
        <w:t>绍信可以直接领取。</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2"/>
        <w:rPr>
          <w:rFonts w:hint="default" w:ascii="Times New Roman" w:hAnsi="Times New Roman" w:eastAsia="方正黑体简体" w:cs="Times New Roman"/>
          <w:b/>
          <w:bCs/>
          <w:sz w:val="32"/>
          <w:szCs w:val="32"/>
          <w:lang w:val="en-US" w:eastAsia="zh-CN"/>
        </w:rPr>
      </w:pPr>
      <w:bookmarkStart w:id="344" w:name="_Toc1415867491"/>
      <w:bookmarkStart w:id="345" w:name="_Toc1131562335"/>
      <w:bookmarkStart w:id="346" w:name="_Toc840328034"/>
      <w:bookmarkStart w:id="347" w:name="_Toc873054103"/>
      <w:bookmarkStart w:id="348" w:name="_Toc523918026"/>
      <w:bookmarkStart w:id="349" w:name="_Toc1557027530"/>
      <w:bookmarkStart w:id="350" w:name="_Toc321210414"/>
      <w:bookmarkStart w:id="351" w:name="_Toc980573704"/>
      <w:bookmarkStart w:id="352" w:name="_Toc1052499460"/>
      <w:bookmarkStart w:id="353" w:name="_Toc1677543568"/>
      <w:bookmarkStart w:id="354" w:name="_Toc1078451584"/>
      <w:bookmarkStart w:id="355" w:name="_Toc917071834"/>
      <w:bookmarkStart w:id="356" w:name="_Toc439101346"/>
      <w:bookmarkStart w:id="357" w:name="_Toc1092775227"/>
      <w:bookmarkStart w:id="358" w:name="_Toc901237976"/>
      <w:bookmarkStart w:id="359" w:name="_Toc347682190"/>
      <w:bookmarkStart w:id="360" w:name="_Toc2027497694"/>
      <w:r>
        <w:rPr>
          <w:rFonts w:hint="default" w:ascii="Times New Roman" w:hAnsi="Times New Roman" w:eastAsia="方正黑体简体"/>
          <w:b/>
          <w:bCs/>
          <w:sz w:val="32"/>
          <w:szCs w:val="32"/>
        </w:rPr>
        <w:t>三、费用合同相关问题</w:t>
      </w:r>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361" w:name="_Toc1509120069"/>
      <w:bookmarkStart w:id="362" w:name="_Toc1850085903"/>
      <w:bookmarkStart w:id="363" w:name="_Toc126007685"/>
      <w:bookmarkStart w:id="364" w:name="_Toc131223536"/>
      <w:bookmarkStart w:id="365" w:name="_Toc1280961976"/>
      <w:bookmarkStart w:id="366" w:name="_Toc1708255649"/>
      <w:bookmarkStart w:id="367" w:name="_Toc1887447353"/>
      <w:bookmarkStart w:id="368" w:name="_Toc881651232"/>
      <w:bookmarkStart w:id="369" w:name="_Toc693854751"/>
      <w:bookmarkStart w:id="370" w:name="_Toc1196098791"/>
      <w:bookmarkStart w:id="371" w:name="_Toc934773696"/>
      <w:bookmarkStart w:id="372" w:name="_Toc1634377697"/>
      <w:bookmarkStart w:id="373" w:name="_Toc1851525239"/>
      <w:bookmarkStart w:id="374" w:name="_Toc1945675061"/>
      <w:bookmarkStart w:id="375" w:name="_Toc967106120"/>
      <w:bookmarkStart w:id="376" w:name="_Toc1110216020"/>
      <w:bookmarkStart w:id="377" w:name="_Toc577299271"/>
      <w:r>
        <w:rPr>
          <w:rFonts w:hint="default" w:ascii="Times New Roman" w:hAnsi="Times New Roman" w:eastAsia="方正仿宋简体" w:cs="Times New Roman"/>
          <w:b/>
          <w:bCs/>
          <w:sz w:val="32"/>
          <w:szCs w:val="32"/>
        </w:rPr>
        <w:t>如何知道申报产品的缴纳费用金额？</w:t>
      </w:r>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答：产品检测费用将在申请后以邮件方式发送《受理通知书》</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通知产品联系人进行合同签订及缴费</w:t>
      </w:r>
      <w:r>
        <w:rPr>
          <w:rFonts w:hint="eastAsia" w:ascii="Times New Roman" w:hAnsi="Times New Roman" w:eastAsia="方正仿宋简体" w:cs="Times New Roman"/>
          <w:b w:val="0"/>
          <w:bCs w:val="0"/>
          <w:sz w:val="32"/>
          <w:szCs w:val="32"/>
          <w:lang w:eastAsia="zh-CN"/>
        </w:rPr>
        <w:t>等</w:t>
      </w:r>
      <w:r>
        <w:rPr>
          <w:rFonts w:hint="default" w:ascii="Times New Roman" w:hAnsi="Times New Roman" w:eastAsia="方正仿宋简体" w:cs="Times New Roman"/>
          <w:b w:val="0"/>
          <w:bCs w:val="0"/>
          <w:sz w:val="32"/>
          <w:szCs w:val="32"/>
        </w:rPr>
        <w:t>事项。有疑问可咨询产品检测受理室。</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lang w:val="en-US" w:eastAsia="zh-CN"/>
        </w:rPr>
      </w:pPr>
      <w:bookmarkStart w:id="378" w:name="_Toc187839299"/>
      <w:bookmarkStart w:id="379" w:name="_Toc896966688"/>
      <w:bookmarkStart w:id="380" w:name="_Toc486781208"/>
      <w:bookmarkStart w:id="381" w:name="_Toc308090616"/>
      <w:bookmarkStart w:id="382" w:name="_Toc1823533579"/>
      <w:bookmarkStart w:id="383" w:name="_Toc523311537"/>
      <w:bookmarkStart w:id="384" w:name="_Toc2062791812"/>
      <w:bookmarkStart w:id="385" w:name="_Toc1491284621"/>
      <w:bookmarkStart w:id="386" w:name="_Toc1385957737"/>
      <w:bookmarkStart w:id="387" w:name="_Toc260936242"/>
      <w:bookmarkStart w:id="388" w:name="_Toc1871853586"/>
      <w:bookmarkStart w:id="389" w:name="_Toc1867739906"/>
      <w:bookmarkStart w:id="390" w:name="_Toc282320826"/>
      <w:bookmarkStart w:id="391" w:name="_Toc1520300618"/>
      <w:bookmarkStart w:id="392" w:name="_Toc504084070"/>
      <w:bookmarkStart w:id="393" w:name="_Toc1382901532"/>
      <w:bookmarkStart w:id="394" w:name="_Toc833161550"/>
      <w:r>
        <w:rPr>
          <w:rFonts w:hint="default" w:ascii="Times New Roman" w:hAnsi="Times New Roman" w:eastAsia="方正仿宋简体" w:cs="Times New Roman"/>
          <w:b/>
          <w:bCs/>
          <w:sz w:val="32"/>
          <w:szCs w:val="32"/>
          <w:lang w:eastAsia="zh-CN"/>
        </w:rPr>
        <w:t>收到受理通知书后如何缴费？</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r>
        <w:rPr>
          <w:rFonts w:hint="default" w:ascii="Times New Roman" w:hAnsi="Times New Roman" w:eastAsia="方正仿宋简体" w:cs="Times New Roman"/>
          <w:b/>
          <w:bCs/>
          <w:sz w:val="32"/>
          <w:szCs w:val="32"/>
          <w:lang w:val="en-US" w:eastAsia="zh-CN"/>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highlight w:val="none"/>
          <w:lang w:eastAsia="zh-CN"/>
        </w:rPr>
      </w:pPr>
      <w:r>
        <w:rPr>
          <w:rFonts w:hint="default" w:ascii="Times New Roman" w:hAnsi="Times New Roman" w:eastAsia="方正仿宋简体" w:cs="Times New Roman"/>
          <w:b w:val="0"/>
          <w:bCs w:val="0"/>
          <w:sz w:val="32"/>
          <w:szCs w:val="32"/>
          <w:lang w:eastAsia="zh-CN"/>
        </w:rPr>
        <w:t>答：</w:t>
      </w:r>
      <w:r>
        <w:rPr>
          <w:rFonts w:hint="default" w:ascii="Times New Roman" w:hAnsi="Times New Roman" w:eastAsia="方正仿宋简体" w:cs="Times New Roman"/>
          <w:b w:val="0"/>
          <w:bCs w:val="0"/>
          <w:sz w:val="32"/>
          <w:szCs w:val="32"/>
          <w:highlight w:val="none"/>
        </w:rPr>
        <w:t>申报单位至我中心</w:t>
      </w:r>
      <w:r>
        <w:rPr>
          <w:rFonts w:hint="eastAsia" w:ascii="Times New Roman" w:hAnsi="Times New Roman" w:eastAsia="方正仿宋简体" w:cs="Times New Roman"/>
          <w:b w:val="0"/>
          <w:bCs w:val="0"/>
          <w:sz w:val="32"/>
          <w:szCs w:val="32"/>
          <w:highlight w:val="none"/>
          <w:lang w:eastAsia="zh-CN"/>
        </w:rPr>
        <w:t>官方网站</w:t>
      </w:r>
      <w:r>
        <w:rPr>
          <w:rFonts w:hint="default" w:ascii="Times New Roman" w:hAnsi="Times New Roman" w:eastAsia="方正仿宋简体" w:cs="Times New Roman"/>
          <w:b w:val="0"/>
          <w:bCs w:val="0"/>
          <w:sz w:val="32"/>
          <w:szCs w:val="32"/>
        </w:rPr>
        <w:t>www.nsstec.org.cn</w:t>
      </w:r>
      <w:r>
        <w:rPr>
          <w:rFonts w:hint="default" w:ascii="Times New Roman" w:hAnsi="Times New Roman" w:eastAsia="方正仿宋简体" w:cs="Times New Roman"/>
          <w:b w:val="0"/>
          <w:bCs w:val="0"/>
          <w:sz w:val="32"/>
          <w:szCs w:val="32"/>
          <w:highlight w:val="none"/>
        </w:rPr>
        <w:t>“产品检测交费”系统对</w:t>
      </w:r>
      <w:r>
        <w:rPr>
          <w:rFonts w:hint="default" w:ascii="Times New Roman" w:hAnsi="Times New Roman" w:eastAsia="方正仿宋简体" w:cs="Times New Roman"/>
          <w:b w:val="0"/>
          <w:bCs w:val="0"/>
          <w:color w:val="auto"/>
          <w:sz w:val="32"/>
          <w:szCs w:val="32"/>
        </w:rPr>
        <w:t>申请</w:t>
      </w:r>
      <w:r>
        <w:rPr>
          <w:rFonts w:hint="default" w:ascii="Times New Roman" w:hAnsi="Times New Roman" w:eastAsia="方正仿宋简体" w:cs="Times New Roman"/>
          <w:b w:val="0"/>
          <w:bCs w:val="0"/>
          <w:color w:val="auto"/>
          <w:sz w:val="32"/>
          <w:szCs w:val="32"/>
          <w:highlight w:val="none"/>
        </w:rPr>
        <w:t>检</w:t>
      </w:r>
      <w:r>
        <w:rPr>
          <w:rFonts w:hint="default" w:ascii="Times New Roman" w:hAnsi="Times New Roman" w:eastAsia="方正仿宋简体" w:cs="Times New Roman"/>
          <w:b w:val="0"/>
          <w:bCs w:val="0"/>
          <w:sz w:val="32"/>
          <w:szCs w:val="32"/>
          <w:highlight w:val="none"/>
        </w:rPr>
        <w:t>测的产品进行交费。交费流程详见“受理通知书”邮件。</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395" w:name="_Toc55053615"/>
      <w:bookmarkStart w:id="396" w:name="_Toc1674375222"/>
      <w:bookmarkStart w:id="397" w:name="_Toc907236857"/>
      <w:bookmarkStart w:id="398" w:name="_Toc1494094156"/>
      <w:bookmarkStart w:id="399" w:name="_Toc977474133"/>
      <w:bookmarkStart w:id="400" w:name="_Toc787867682"/>
      <w:bookmarkStart w:id="401" w:name="_Toc882444135"/>
      <w:bookmarkStart w:id="402" w:name="_Toc338406527"/>
      <w:bookmarkStart w:id="403" w:name="_Toc2083311766"/>
      <w:bookmarkStart w:id="404" w:name="_Toc1182509879"/>
      <w:bookmarkStart w:id="405" w:name="_Toc952375643"/>
      <w:bookmarkStart w:id="406" w:name="_Toc1363674180"/>
      <w:bookmarkStart w:id="407" w:name="_Toc809387642"/>
      <w:bookmarkStart w:id="408" w:name="_Toc1657149283"/>
      <w:bookmarkStart w:id="409" w:name="_Toc2059283179"/>
      <w:bookmarkStart w:id="410" w:name="_Toc1296790763"/>
      <w:bookmarkStart w:id="411" w:name="_Toc670551777"/>
      <w:r>
        <w:rPr>
          <w:rFonts w:hint="default" w:ascii="Times New Roman" w:hAnsi="Times New Roman" w:eastAsia="方正仿宋简体" w:cs="Times New Roman"/>
          <w:b/>
          <w:bCs/>
          <w:sz w:val="32"/>
          <w:szCs w:val="32"/>
        </w:rPr>
        <w:t>发票开具与合同盖章周期是多久？是否会通知领取发票、合同？如何领取发票和合同？是否可邮寄？</w:t>
      </w:r>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highlight w:val="none"/>
        </w:rPr>
      </w:pPr>
      <w:r>
        <w:rPr>
          <w:rFonts w:hint="default" w:ascii="Times New Roman" w:hAnsi="Times New Roman" w:eastAsia="方正仿宋简体" w:cs="Times New Roman"/>
          <w:b w:val="0"/>
          <w:bCs w:val="0"/>
          <w:sz w:val="32"/>
          <w:szCs w:val="32"/>
          <w:highlight w:val="none"/>
        </w:rPr>
        <w:t>答：我中心收到合同并确认无误后30个工作日内完成合同盖章工作。</w:t>
      </w:r>
      <w:r>
        <w:rPr>
          <w:rFonts w:hint="eastAsia" w:ascii="Times New Roman" w:hAnsi="Times New Roman" w:eastAsia="方正仿宋简体" w:cs="Times New Roman"/>
          <w:b w:val="0"/>
          <w:bCs w:val="0"/>
          <w:sz w:val="32"/>
          <w:szCs w:val="32"/>
          <w:highlight w:val="none"/>
          <w:lang w:eastAsia="zh-CN"/>
        </w:rPr>
        <w:t>选择“在线交费”方式的</w:t>
      </w:r>
      <w:r>
        <w:rPr>
          <w:rFonts w:hint="default" w:ascii="Times New Roman" w:hAnsi="Times New Roman" w:eastAsia="方正仿宋简体" w:cs="Times New Roman"/>
          <w:b w:val="0"/>
          <w:bCs w:val="0"/>
          <w:sz w:val="32"/>
          <w:szCs w:val="32"/>
          <w:highlight w:val="none"/>
        </w:rPr>
        <w:t>发票</w:t>
      </w:r>
      <w:r>
        <w:rPr>
          <w:rFonts w:hint="eastAsia" w:ascii="Times New Roman" w:hAnsi="Times New Roman" w:eastAsia="方正仿宋简体" w:cs="Times New Roman"/>
          <w:b w:val="0"/>
          <w:bCs w:val="0"/>
          <w:sz w:val="32"/>
          <w:szCs w:val="32"/>
          <w:highlight w:val="none"/>
          <w:lang w:eastAsia="zh-CN"/>
        </w:rPr>
        <w:t>实时</w:t>
      </w:r>
      <w:r>
        <w:rPr>
          <w:rFonts w:hint="default" w:ascii="Times New Roman" w:hAnsi="Times New Roman" w:eastAsia="方正仿宋简体" w:cs="Times New Roman"/>
          <w:b w:val="0"/>
          <w:bCs w:val="0"/>
          <w:sz w:val="32"/>
          <w:szCs w:val="32"/>
          <w:highlight w:val="none"/>
        </w:rPr>
        <w:t>开具</w:t>
      </w:r>
      <w:r>
        <w:rPr>
          <w:rFonts w:hint="eastAsia" w:ascii="Times New Roman" w:hAnsi="Times New Roman" w:eastAsia="方正仿宋简体" w:cs="Times New Roman"/>
          <w:b w:val="0"/>
          <w:bCs w:val="0"/>
          <w:sz w:val="32"/>
          <w:szCs w:val="32"/>
          <w:highlight w:val="none"/>
          <w:lang w:eastAsia="zh-CN"/>
        </w:rPr>
        <w:t>，选择“汇款底单”方式的发票开具时间以财务核账为准，若急需发票请勿使用此方式交费</w:t>
      </w:r>
      <w:r>
        <w:rPr>
          <w:rFonts w:hint="default" w:ascii="Times New Roman" w:hAnsi="Times New Roman" w:eastAsia="方正仿宋简体" w:cs="Times New Roman"/>
          <w:b w:val="0"/>
          <w:bCs w:val="0"/>
          <w:sz w:val="32"/>
          <w:szCs w:val="32"/>
          <w:highlight w:val="none"/>
        </w:rPr>
        <w:t>。领取合同到产品检测受理室领取或者自行快递下单领取。</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412" w:name="_Toc532744528"/>
      <w:bookmarkStart w:id="413" w:name="_Toc706166747"/>
      <w:bookmarkStart w:id="414" w:name="_Toc1236119465"/>
      <w:bookmarkStart w:id="415" w:name="_Toc362885116"/>
      <w:bookmarkStart w:id="416" w:name="_Toc120785530"/>
      <w:bookmarkStart w:id="417" w:name="_Toc2021372024"/>
      <w:bookmarkStart w:id="418" w:name="_Toc514570765"/>
      <w:bookmarkStart w:id="419" w:name="_Toc1309780391"/>
      <w:bookmarkStart w:id="420" w:name="_Toc309453398"/>
      <w:bookmarkStart w:id="421" w:name="_Toc1672901793"/>
      <w:bookmarkStart w:id="422" w:name="_Toc1131372889"/>
      <w:bookmarkStart w:id="423" w:name="_Toc1341562828"/>
      <w:bookmarkStart w:id="424" w:name="_Toc807522918"/>
      <w:bookmarkStart w:id="425" w:name="_Toc2043076302"/>
      <w:bookmarkStart w:id="426" w:name="_Toc46733053"/>
      <w:bookmarkStart w:id="427" w:name="_Toc1753907138"/>
      <w:bookmarkStart w:id="428" w:name="_Toc1693975207"/>
      <w:r>
        <w:rPr>
          <w:rFonts w:hint="default" w:ascii="Times New Roman" w:hAnsi="Times New Roman" w:eastAsia="方正仿宋简体" w:cs="Times New Roman"/>
          <w:b/>
          <w:bCs/>
          <w:sz w:val="32"/>
          <w:szCs w:val="32"/>
        </w:rPr>
        <w:t>电磁屏蔽室</w:t>
      </w:r>
      <w:r>
        <w:rPr>
          <w:rFonts w:hint="eastAsia" w:ascii="Times New Roman" w:hAnsi="Times New Roman" w:eastAsia="方正仿宋简体" w:cs="Times New Roman"/>
          <w:b/>
          <w:bCs/>
          <w:sz w:val="32"/>
          <w:szCs w:val="32"/>
          <w:lang w:eastAsia="zh-CN"/>
        </w:rPr>
        <w:t>、保密会议室、工业级销毁设备</w:t>
      </w:r>
      <w:r>
        <w:rPr>
          <w:rFonts w:hint="default" w:ascii="Times New Roman" w:hAnsi="Times New Roman" w:eastAsia="方正仿宋简体" w:cs="Times New Roman"/>
          <w:b/>
          <w:bCs/>
          <w:sz w:val="32"/>
          <w:szCs w:val="32"/>
        </w:rPr>
        <w:t>是否只能到国家保密</w:t>
      </w:r>
      <w:r>
        <w:rPr>
          <w:rFonts w:hint="eastAsia" w:ascii="Times New Roman" w:hAnsi="Times New Roman" w:eastAsia="方正仿宋简体" w:cs="Times New Roman"/>
          <w:b/>
          <w:bCs/>
          <w:sz w:val="32"/>
          <w:szCs w:val="32"/>
          <w:lang w:eastAsia="zh-CN"/>
        </w:rPr>
        <w:t>科技</w:t>
      </w:r>
      <w:r>
        <w:rPr>
          <w:rFonts w:hint="default" w:ascii="Times New Roman" w:hAnsi="Times New Roman" w:eastAsia="方正仿宋简体" w:cs="Times New Roman"/>
          <w:b/>
          <w:bCs/>
          <w:sz w:val="32"/>
          <w:szCs w:val="32"/>
        </w:rPr>
        <w:t>测评中心开展检测？检测费多少？</w:t>
      </w:r>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答：电磁屏蔽室</w:t>
      </w:r>
      <w:r>
        <w:rPr>
          <w:rFonts w:hint="default" w:ascii="Times New Roman" w:hAnsi="Times New Roman" w:eastAsia="方正仿宋简体" w:cs="Times New Roman"/>
          <w:b w:val="0"/>
          <w:bCs w:val="0"/>
          <w:sz w:val="32"/>
          <w:szCs w:val="32"/>
          <w:lang w:eastAsia="zh-CN"/>
        </w:rPr>
        <w:t>、保密会议室、工业级销毁设备</w:t>
      </w:r>
      <w:r>
        <w:rPr>
          <w:rFonts w:hint="default" w:ascii="Times New Roman" w:hAnsi="Times New Roman" w:eastAsia="方正仿宋简体" w:cs="Times New Roman"/>
          <w:b w:val="0"/>
          <w:bCs w:val="0"/>
          <w:sz w:val="32"/>
          <w:szCs w:val="32"/>
        </w:rPr>
        <w:t>检测按照中心</w:t>
      </w:r>
      <w:r>
        <w:rPr>
          <w:rFonts w:hint="eastAsia" w:ascii="Times New Roman" w:hAnsi="Times New Roman" w:eastAsia="方正仿宋简体" w:cs="Times New Roman"/>
          <w:b w:val="0"/>
          <w:bCs w:val="0"/>
          <w:sz w:val="32"/>
          <w:szCs w:val="32"/>
          <w:highlight w:val="none"/>
          <w:lang w:eastAsia="zh-CN"/>
        </w:rPr>
        <w:t>官方网站</w:t>
      </w:r>
      <w:r>
        <w:rPr>
          <w:rFonts w:hint="default" w:ascii="Times New Roman" w:hAnsi="Times New Roman" w:eastAsia="方正仿宋简体" w:cs="Times New Roman"/>
          <w:b w:val="0"/>
          <w:bCs w:val="0"/>
          <w:sz w:val="32"/>
          <w:szCs w:val="32"/>
        </w:rPr>
        <w:t>www.nsstec.org.cn通知公</w:t>
      </w:r>
      <w:r>
        <w:rPr>
          <w:rFonts w:hint="default" w:ascii="Times New Roman" w:hAnsi="Times New Roman" w:eastAsia="方正仿宋简体" w:cs="Times New Roman"/>
          <w:b w:val="0"/>
          <w:bCs w:val="0"/>
          <w:sz w:val="32"/>
          <w:szCs w:val="32"/>
          <w:highlight w:val="none"/>
        </w:rPr>
        <w:t>告《关于开展电磁屏蔽室</w:t>
      </w:r>
      <w:r>
        <w:rPr>
          <w:rFonts w:hint="eastAsia" w:ascii="Times New Roman" w:hAnsi="Times New Roman" w:eastAsia="方正仿宋简体" w:cs="Times New Roman"/>
          <w:b w:val="0"/>
          <w:bCs w:val="0"/>
          <w:sz w:val="32"/>
          <w:szCs w:val="32"/>
          <w:highlight w:val="none"/>
          <w:lang w:eastAsia="zh-CN"/>
        </w:rPr>
        <w:t>、保密会议室和工业级载体销毁产品</w:t>
      </w:r>
      <w:r>
        <w:rPr>
          <w:rFonts w:hint="default" w:ascii="Times New Roman" w:hAnsi="Times New Roman" w:eastAsia="方正仿宋简体" w:cs="Times New Roman"/>
          <w:b w:val="0"/>
          <w:bCs w:val="0"/>
          <w:sz w:val="32"/>
          <w:szCs w:val="32"/>
          <w:highlight w:val="none"/>
        </w:rPr>
        <w:t>委托检测工作的公告》查阅申</w:t>
      </w:r>
      <w:r>
        <w:rPr>
          <w:rFonts w:hint="default" w:ascii="Times New Roman" w:hAnsi="Times New Roman" w:eastAsia="方正仿宋简体" w:cs="Times New Roman"/>
          <w:b w:val="0"/>
          <w:bCs w:val="0"/>
          <w:sz w:val="32"/>
          <w:szCs w:val="32"/>
        </w:rPr>
        <w:t>报地点及联系方式。检测费用按照检测面积的大小进行收取并会发送缴费通知到产品联系人邮箱。</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2"/>
        <w:rPr>
          <w:rFonts w:hint="default" w:ascii="Times New Roman" w:hAnsi="Times New Roman" w:eastAsia="方正黑体简体" w:cs="Times New Roman"/>
          <w:b/>
          <w:bCs/>
          <w:sz w:val="32"/>
          <w:szCs w:val="32"/>
        </w:rPr>
      </w:pPr>
      <w:bookmarkStart w:id="429" w:name="_Toc839366470"/>
      <w:bookmarkStart w:id="430" w:name="_Toc505190884"/>
      <w:bookmarkStart w:id="431" w:name="_Toc476887553"/>
      <w:bookmarkStart w:id="432" w:name="_Toc1768676219"/>
      <w:bookmarkStart w:id="433" w:name="_Toc495152068"/>
      <w:bookmarkStart w:id="434" w:name="_Toc689522005"/>
      <w:bookmarkStart w:id="435" w:name="_Toc1566776933"/>
      <w:bookmarkStart w:id="436" w:name="_Toc1490579369"/>
      <w:bookmarkStart w:id="437" w:name="_Toc695785860"/>
      <w:bookmarkStart w:id="438" w:name="_Toc1047979884"/>
      <w:bookmarkStart w:id="439" w:name="_Toc856059773"/>
      <w:bookmarkStart w:id="440" w:name="_Toc1188002960"/>
      <w:bookmarkStart w:id="441" w:name="_Toc1476754343"/>
      <w:bookmarkStart w:id="442" w:name="_Toc844828052"/>
      <w:bookmarkStart w:id="443" w:name="_Toc367263035"/>
      <w:bookmarkStart w:id="444" w:name="_Toc512378359"/>
      <w:bookmarkStart w:id="445" w:name="_Toc2133678196"/>
      <w:r>
        <w:rPr>
          <w:rFonts w:hint="default" w:ascii="Times New Roman" w:hAnsi="Times New Roman" w:eastAsia="方正黑体简体"/>
          <w:b/>
          <w:bCs/>
          <w:sz w:val="32"/>
          <w:szCs w:val="32"/>
        </w:rPr>
        <w:t>四、检测过程相关问题</w:t>
      </w:r>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446" w:name="_Toc1752014886"/>
      <w:bookmarkStart w:id="447" w:name="_Toc1499544901"/>
      <w:bookmarkStart w:id="448" w:name="_Toc1343766581"/>
      <w:bookmarkStart w:id="449" w:name="_Toc1035107779"/>
      <w:bookmarkStart w:id="450" w:name="_Toc66630417"/>
      <w:bookmarkStart w:id="451" w:name="_Toc2056676840"/>
      <w:bookmarkStart w:id="452" w:name="_Toc1619784166"/>
      <w:bookmarkStart w:id="453" w:name="_Toc526252371"/>
      <w:bookmarkStart w:id="454" w:name="_Toc369659329"/>
      <w:bookmarkStart w:id="455" w:name="_Toc1759662895"/>
      <w:bookmarkStart w:id="456" w:name="_Toc493249512"/>
      <w:bookmarkStart w:id="457" w:name="_Toc493559766"/>
      <w:bookmarkStart w:id="458" w:name="_Toc484080084"/>
      <w:bookmarkStart w:id="459" w:name="_Toc788408142"/>
      <w:bookmarkStart w:id="460" w:name="_Toc125403573"/>
      <w:bookmarkStart w:id="461" w:name="_Toc641091058"/>
      <w:bookmarkStart w:id="462" w:name="_Toc1793403630"/>
      <w:r>
        <w:rPr>
          <w:rFonts w:hint="default" w:ascii="Times New Roman" w:hAnsi="Times New Roman" w:eastAsia="方正仿宋简体" w:cs="Times New Roman"/>
          <w:b/>
          <w:bCs/>
          <w:sz w:val="32"/>
          <w:szCs w:val="32"/>
        </w:rPr>
        <w:t>若</w:t>
      </w:r>
      <w:r>
        <w:rPr>
          <w:rFonts w:hint="default" w:ascii="Times New Roman" w:hAnsi="Times New Roman" w:eastAsia="方正仿宋简体" w:cs="Times New Roman"/>
          <w:b/>
          <w:bCs/>
          <w:color w:val="auto"/>
          <w:sz w:val="32"/>
          <w:szCs w:val="32"/>
        </w:rPr>
        <w:t>申请</w:t>
      </w:r>
      <w:r>
        <w:rPr>
          <w:rFonts w:hint="default" w:ascii="Times New Roman" w:hAnsi="Times New Roman" w:eastAsia="方正仿宋简体" w:cs="Times New Roman"/>
          <w:b/>
          <w:bCs/>
          <w:sz w:val="32"/>
          <w:szCs w:val="32"/>
        </w:rPr>
        <w:t>检测的产品体积较大（消磁机、保密柜等），是否能够到申报单位现场测试？</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color w:val="auto"/>
          <w:sz w:val="32"/>
          <w:szCs w:val="32"/>
        </w:rPr>
      </w:pPr>
      <w:r>
        <w:rPr>
          <w:rFonts w:hint="default" w:ascii="Times New Roman" w:hAnsi="Times New Roman" w:eastAsia="方正仿宋简体" w:cs="Times New Roman"/>
          <w:b w:val="0"/>
          <w:bCs w:val="0"/>
          <w:sz w:val="32"/>
          <w:szCs w:val="32"/>
        </w:rPr>
        <w:t>答：原则上所有安全保密产品均需送至我中心进行测试。确需去</w:t>
      </w:r>
      <w:r>
        <w:rPr>
          <w:rFonts w:hint="default" w:ascii="Times New Roman" w:hAnsi="Times New Roman" w:eastAsia="方正仿宋简体" w:cs="Times New Roman"/>
          <w:b w:val="0"/>
          <w:bCs w:val="0"/>
          <w:color w:val="auto"/>
          <w:sz w:val="32"/>
          <w:szCs w:val="32"/>
        </w:rPr>
        <w:t>现场测试的，请提前向产品检测受理室来函说明原因，待中心研究决定后</w:t>
      </w:r>
      <w:r>
        <w:rPr>
          <w:rFonts w:hint="eastAsia" w:ascii="Times New Roman" w:hAnsi="Times New Roman" w:eastAsia="方正仿宋简体" w:cs="Times New Roman"/>
          <w:b w:val="0"/>
          <w:bCs w:val="0"/>
          <w:color w:val="auto"/>
          <w:sz w:val="32"/>
          <w:szCs w:val="32"/>
          <w:lang w:eastAsia="zh-CN"/>
        </w:rPr>
        <w:t>通知</w:t>
      </w:r>
      <w:r>
        <w:rPr>
          <w:rFonts w:hint="default" w:ascii="Times New Roman" w:hAnsi="Times New Roman" w:eastAsia="方正仿宋简体" w:cs="Times New Roman"/>
          <w:b w:val="0"/>
          <w:bCs w:val="0"/>
          <w:color w:val="auto"/>
          <w:sz w:val="32"/>
          <w:szCs w:val="32"/>
        </w:rPr>
        <w:t>是否外出测试。</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color w:val="auto"/>
          <w:sz w:val="32"/>
          <w:szCs w:val="32"/>
          <w:highlight w:val="none"/>
        </w:rPr>
      </w:pPr>
      <w:bookmarkStart w:id="463" w:name="_Toc872173261"/>
      <w:bookmarkStart w:id="464" w:name="_Toc1552562994"/>
      <w:bookmarkStart w:id="465" w:name="_Toc1445362920"/>
      <w:bookmarkStart w:id="466" w:name="_Toc1922870580"/>
      <w:bookmarkStart w:id="467" w:name="_Toc2128964709"/>
      <w:bookmarkStart w:id="468" w:name="_Toc427098986"/>
      <w:bookmarkStart w:id="469" w:name="_Toc1565149141"/>
      <w:bookmarkStart w:id="470" w:name="_Toc351218145"/>
      <w:bookmarkStart w:id="471" w:name="_Toc38269110"/>
      <w:bookmarkStart w:id="472" w:name="_Toc923368191"/>
      <w:bookmarkStart w:id="473" w:name="_Toc1795200904"/>
      <w:bookmarkStart w:id="474" w:name="_Toc341538389"/>
      <w:bookmarkStart w:id="475" w:name="_Toc1406344708"/>
      <w:bookmarkStart w:id="476" w:name="_Toc1974053142"/>
      <w:bookmarkStart w:id="477" w:name="_Toc1091916962"/>
      <w:bookmarkStart w:id="478" w:name="_Toc197931029"/>
      <w:bookmarkStart w:id="479" w:name="_Toc382594014"/>
      <w:r>
        <w:rPr>
          <w:rFonts w:hint="default" w:ascii="Times New Roman" w:hAnsi="Times New Roman" w:eastAsia="方正仿宋简体" w:cs="Times New Roman"/>
          <w:b/>
          <w:bCs/>
          <w:color w:val="auto"/>
          <w:sz w:val="32"/>
          <w:szCs w:val="32"/>
          <w:highlight w:val="none"/>
        </w:rPr>
        <w:t>检测中想要增加一个公司改为联合申请，或者联合申报改为单个公司申请可以吗？</w:t>
      </w:r>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color w:val="auto"/>
          <w:sz w:val="32"/>
          <w:szCs w:val="32"/>
        </w:rPr>
      </w:pPr>
      <w:r>
        <w:rPr>
          <w:rFonts w:hint="default" w:ascii="Times New Roman" w:hAnsi="Times New Roman" w:eastAsia="方正仿宋简体" w:cs="Times New Roman"/>
          <w:b w:val="0"/>
          <w:bCs w:val="0"/>
          <w:color w:val="auto"/>
          <w:sz w:val="32"/>
          <w:szCs w:val="32"/>
        </w:rPr>
        <w:t>答：首先需来函申请终止原检测，再按照申请书要求填写资料，重新进行申请检测。</w:t>
      </w:r>
      <w:r>
        <w:rPr>
          <w:rFonts w:hint="default" w:ascii="Times New Roman" w:hAnsi="Times New Roman" w:eastAsia="方正仿宋简体"/>
          <w:color w:val="auto"/>
          <w:sz w:val="32"/>
          <w:szCs w:val="32"/>
        </w:rPr>
        <w:t>申报单位需按照申请书模板要求盖章签字并提供联合研发单位的合作协议复印件。</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color w:val="auto"/>
          <w:sz w:val="32"/>
          <w:szCs w:val="32"/>
          <w:highlight w:val="none"/>
        </w:rPr>
      </w:pPr>
      <w:bookmarkStart w:id="480" w:name="_Toc451389682"/>
      <w:bookmarkStart w:id="481" w:name="_Toc977615140"/>
      <w:bookmarkStart w:id="482" w:name="_Toc790573233"/>
      <w:bookmarkStart w:id="483" w:name="_Toc1946486835"/>
      <w:bookmarkStart w:id="484" w:name="_Toc525652126"/>
      <w:bookmarkStart w:id="485" w:name="_Toc173488604"/>
      <w:bookmarkStart w:id="486" w:name="_Toc346898531"/>
      <w:bookmarkStart w:id="487" w:name="_Toc167470734"/>
      <w:bookmarkStart w:id="488" w:name="_Toc1579629019"/>
      <w:bookmarkStart w:id="489" w:name="_Toc648836364"/>
      <w:bookmarkStart w:id="490" w:name="_Toc314510787"/>
      <w:bookmarkStart w:id="491" w:name="_Toc1317736906"/>
      <w:bookmarkStart w:id="492" w:name="_Toc1501335916"/>
      <w:bookmarkStart w:id="493" w:name="_Toc694720928"/>
      <w:bookmarkStart w:id="494" w:name="_Toc250114955"/>
      <w:bookmarkStart w:id="495" w:name="_Toc593793300"/>
      <w:bookmarkStart w:id="496" w:name="_Toc10865705"/>
      <w:r>
        <w:rPr>
          <w:rFonts w:hint="default" w:ascii="Times New Roman" w:hAnsi="Times New Roman" w:eastAsia="方正仿宋简体" w:cs="Times New Roman"/>
          <w:b/>
          <w:bCs/>
          <w:color w:val="auto"/>
          <w:sz w:val="32"/>
          <w:szCs w:val="32"/>
          <w:highlight w:val="none"/>
        </w:rPr>
        <w:t>递交产品检测申请书后，是否能够出具产品在测证明？</w:t>
      </w:r>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color w:val="auto"/>
          <w:sz w:val="32"/>
          <w:szCs w:val="32"/>
        </w:rPr>
      </w:pPr>
      <w:r>
        <w:rPr>
          <w:rFonts w:hint="default" w:ascii="Times New Roman" w:hAnsi="Times New Roman" w:eastAsia="方正仿宋简体" w:cs="Times New Roman"/>
          <w:b w:val="0"/>
          <w:bCs w:val="0"/>
          <w:color w:val="auto"/>
          <w:sz w:val="32"/>
          <w:szCs w:val="32"/>
        </w:rPr>
        <w:t>答：申请书进行形式化审查及技术资料审查合格后开具《受理通知书》，不再单独出具在测证明。</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color w:val="auto"/>
          <w:sz w:val="32"/>
          <w:szCs w:val="32"/>
          <w:highlight w:val="none"/>
        </w:rPr>
      </w:pPr>
      <w:bookmarkStart w:id="497" w:name="_Toc569778606"/>
      <w:bookmarkStart w:id="498" w:name="_Toc622732754"/>
      <w:bookmarkStart w:id="499" w:name="_Toc1493676064"/>
      <w:bookmarkStart w:id="500" w:name="_Toc1031313846"/>
      <w:bookmarkStart w:id="501" w:name="_Toc593631355"/>
      <w:bookmarkStart w:id="502" w:name="_Toc967704927"/>
      <w:bookmarkStart w:id="503" w:name="_Toc575784421"/>
      <w:bookmarkStart w:id="504" w:name="_Toc2083596122"/>
      <w:bookmarkStart w:id="505" w:name="_Toc1224632817"/>
      <w:bookmarkStart w:id="506" w:name="_Toc1941507328"/>
      <w:bookmarkStart w:id="507" w:name="_Toc1165100856"/>
      <w:bookmarkStart w:id="508" w:name="_Toc873292159"/>
      <w:bookmarkStart w:id="509" w:name="_Toc1523372422"/>
      <w:bookmarkStart w:id="510" w:name="_Toc1379504016"/>
      <w:bookmarkStart w:id="511" w:name="_Toc581726160"/>
      <w:bookmarkStart w:id="512" w:name="_Toc1107137490"/>
      <w:bookmarkStart w:id="513" w:name="_Toc1796412316"/>
      <w:r>
        <w:rPr>
          <w:rFonts w:hint="default" w:ascii="Times New Roman" w:hAnsi="Times New Roman" w:eastAsia="方正仿宋简体" w:cs="Times New Roman"/>
          <w:b/>
          <w:bCs/>
          <w:color w:val="auto"/>
          <w:sz w:val="32"/>
          <w:szCs w:val="32"/>
          <w:highlight w:val="none"/>
        </w:rPr>
        <w:t>资料提交后多久能给通知？</w:t>
      </w:r>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color w:val="auto"/>
          <w:sz w:val="32"/>
          <w:szCs w:val="32"/>
        </w:rPr>
      </w:pPr>
      <w:r>
        <w:rPr>
          <w:rFonts w:hint="default" w:ascii="Times New Roman" w:hAnsi="Times New Roman" w:eastAsia="方正仿宋简体" w:cs="Times New Roman"/>
          <w:b w:val="0"/>
          <w:bCs w:val="0"/>
          <w:color w:val="auto"/>
          <w:sz w:val="32"/>
          <w:szCs w:val="32"/>
        </w:rPr>
        <w:t>答：资料提交后5工作日内发送邮件通知。</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color w:val="auto"/>
          <w:sz w:val="32"/>
          <w:szCs w:val="32"/>
          <w:highlight w:val="none"/>
        </w:rPr>
      </w:pPr>
      <w:bookmarkStart w:id="514" w:name="_Toc1870751448"/>
      <w:bookmarkStart w:id="515" w:name="_Toc1015675229"/>
      <w:bookmarkStart w:id="516" w:name="_Toc1433542952"/>
      <w:bookmarkStart w:id="517" w:name="_Toc423829477"/>
      <w:bookmarkStart w:id="518" w:name="_Toc240451135"/>
      <w:bookmarkStart w:id="519" w:name="_Toc1637186455"/>
      <w:bookmarkStart w:id="520" w:name="_Toc813074200"/>
      <w:bookmarkStart w:id="521" w:name="_Toc1847438388"/>
      <w:bookmarkStart w:id="522" w:name="_Toc687342676"/>
      <w:bookmarkStart w:id="523" w:name="_Toc140423800"/>
      <w:bookmarkStart w:id="524" w:name="_Toc225767912"/>
      <w:bookmarkStart w:id="525" w:name="_Toc823219417"/>
      <w:bookmarkStart w:id="526" w:name="_Toc914670806"/>
      <w:bookmarkStart w:id="527" w:name="_Toc106810082"/>
      <w:bookmarkStart w:id="528" w:name="_Toc2066892575"/>
      <w:bookmarkStart w:id="529" w:name="_Toc1713045400"/>
      <w:bookmarkStart w:id="530" w:name="_Toc1203518595"/>
      <w:r>
        <w:rPr>
          <w:rFonts w:hint="default" w:ascii="Times New Roman" w:hAnsi="Times New Roman" w:eastAsia="方正仿宋简体" w:cs="Times New Roman"/>
          <w:b/>
          <w:bCs/>
          <w:color w:val="auto"/>
          <w:sz w:val="32"/>
          <w:szCs w:val="32"/>
          <w:highlight w:val="none"/>
        </w:rPr>
        <w:t>同时申请检测的多款产品可以安排同时检测吗？</w:t>
      </w:r>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color w:val="auto"/>
          <w:sz w:val="32"/>
          <w:szCs w:val="32"/>
        </w:rPr>
        <w:t>答：不同的产品，有可能安排</w:t>
      </w:r>
      <w:r>
        <w:rPr>
          <w:rFonts w:hint="default" w:ascii="Times New Roman" w:hAnsi="Times New Roman" w:eastAsia="方正仿宋简体" w:cs="Times New Roman"/>
          <w:b w:val="0"/>
          <w:bCs w:val="0"/>
          <w:sz w:val="32"/>
          <w:szCs w:val="32"/>
        </w:rPr>
        <w:t>不同测试工程师检测。需按照工程师的要求及工作安排进行约测。</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textAlignment w:val="auto"/>
        <w:outlineLvl w:val="3"/>
        <w:rPr>
          <w:rFonts w:hint="default" w:ascii="Times New Roman" w:hAnsi="Times New Roman" w:eastAsia="方正仿宋简体"/>
          <w:b/>
          <w:bCs/>
          <w:color w:val="auto"/>
          <w:sz w:val="32"/>
          <w:szCs w:val="32"/>
          <w:highlight w:val="none"/>
        </w:rPr>
      </w:pPr>
      <w:bookmarkStart w:id="531" w:name="_Toc1129313786"/>
      <w:bookmarkStart w:id="532" w:name="_Toc503578876"/>
      <w:bookmarkStart w:id="533" w:name="_Toc1639539270"/>
      <w:bookmarkStart w:id="534" w:name="_Toc1431450202"/>
      <w:bookmarkStart w:id="535" w:name="_Toc735933234"/>
      <w:bookmarkStart w:id="536" w:name="_Toc1213212949"/>
      <w:bookmarkStart w:id="537" w:name="_Toc168303935"/>
      <w:bookmarkStart w:id="538" w:name="_Toc1047529173"/>
      <w:bookmarkStart w:id="539" w:name="_Toc687096405"/>
      <w:bookmarkStart w:id="540" w:name="_Toc1724122982"/>
      <w:bookmarkStart w:id="541" w:name="_Toc399066327"/>
      <w:bookmarkStart w:id="542" w:name="_Toc1204977723"/>
      <w:bookmarkStart w:id="543" w:name="_Toc2006234981"/>
      <w:bookmarkStart w:id="544" w:name="_Toc1169511046"/>
      <w:bookmarkStart w:id="545" w:name="_Toc1555701698"/>
      <w:bookmarkStart w:id="546" w:name="_Toc1424032741"/>
      <w:bookmarkStart w:id="547" w:name="_Toc1511672215"/>
      <w:r>
        <w:rPr>
          <w:rFonts w:hint="default" w:ascii="Times New Roman" w:hAnsi="Times New Roman" w:eastAsia="方正仿宋简体" w:cs="Times New Roman"/>
          <w:b/>
          <w:bCs/>
          <w:color w:val="auto"/>
          <w:sz w:val="32"/>
          <w:szCs w:val="32"/>
          <w:highlight w:val="none"/>
        </w:rPr>
        <w:t>申请检测的产品按照中心要求修改后如何约测？</w:t>
      </w:r>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简体"/>
          <w:sz w:val="32"/>
          <w:szCs w:val="32"/>
        </w:rPr>
      </w:pPr>
      <w:r>
        <w:rPr>
          <w:rFonts w:hint="default" w:ascii="Times New Roman" w:hAnsi="Times New Roman" w:eastAsia="方正仿宋简体" w:cs="Times New Roman"/>
          <w:b w:val="0"/>
          <w:bCs w:val="0"/>
          <w:sz w:val="32"/>
          <w:szCs w:val="32"/>
        </w:rPr>
        <w:t>答：请拨打产品检测受理室电话，告知受理人员已修改完成，具备检测条件。测试工程师根据系统的任务状态</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安排测试时间。</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2"/>
        <w:rPr>
          <w:rFonts w:hint="default" w:ascii="Times New Roman" w:hAnsi="Times New Roman" w:eastAsia="方正黑体简体" w:cs="Times New Roman"/>
          <w:b/>
          <w:bCs/>
          <w:sz w:val="32"/>
          <w:szCs w:val="32"/>
          <w:highlight w:val="none"/>
        </w:rPr>
      </w:pPr>
      <w:bookmarkStart w:id="548" w:name="_Toc642424980"/>
      <w:bookmarkStart w:id="549" w:name="_Toc1149134091"/>
      <w:bookmarkStart w:id="550" w:name="_Toc1239973443"/>
      <w:bookmarkStart w:id="551" w:name="_Toc2059910884"/>
      <w:bookmarkStart w:id="552" w:name="_Toc477036797"/>
      <w:bookmarkStart w:id="553" w:name="_Toc500785857"/>
      <w:bookmarkStart w:id="554" w:name="_Toc1090754361"/>
      <w:bookmarkStart w:id="555" w:name="_Toc217054701"/>
      <w:bookmarkStart w:id="556" w:name="_Toc3009926"/>
      <w:bookmarkStart w:id="557" w:name="_Toc953407796"/>
      <w:bookmarkStart w:id="558" w:name="_Toc2105128827"/>
      <w:bookmarkStart w:id="559" w:name="_Toc1278919091"/>
      <w:bookmarkStart w:id="560" w:name="_Toc863441442"/>
      <w:bookmarkStart w:id="561" w:name="_Toc21935573"/>
      <w:bookmarkStart w:id="562" w:name="_Toc1032558222"/>
      <w:bookmarkStart w:id="563" w:name="_Toc1001163575"/>
      <w:bookmarkStart w:id="564" w:name="_Toc1029812107"/>
      <w:r>
        <w:rPr>
          <w:rFonts w:hint="default" w:ascii="Times New Roman" w:hAnsi="Times New Roman" w:eastAsia="方正黑体简体"/>
          <w:b/>
          <w:bCs/>
          <w:sz w:val="32"/>
          <w:szCs w:val="32"/>
          <w:highlight w:val="none"/>
        </w:rPr>
        <w:t>五、报告证书相关问题</w:t>
      </w:r>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left"/>
        <w:textAlignment w:val="auto"/>
        <w:outlineLvl w:val="3"/>
        <w:rPr>
          <w:rFonts w:hint="default" w:ascii="Times New Roman" w:hAnsi="Times New Roman" w:eastAsia="方正仿宋简体" w:cs="Times New Roman"/>
          <w:b/>
          <w:bCs/>
          <w:sz w:val="32"/>
          <w:szCs w:val="32"/>
          <w:highlight w:val="none"/>
        </w:rPr>
      </w:pPr>
      <w:bookmarkStart w:id="565" w:name="_Toc1656819554"/>
      <w:bookmarkStart w:id="566" w:name="_Toc12813250"/>
      <w:bookmarkStart w:id="567" w:name="_Toc1060319825"/>
      <w:bookmarkStart w:id="568" w:name="_Toc1273628054"/>
      <w:bookmarkStart w:id="569" w:name="_Toc1314881573"/>
      <w:bookmarkStart w:id="570" w:name="_Toc408908535"/>
      <w:bookmarkStart w:id="571" w:name="_Toc69949808"/>
      <w:bookmarkStart w:id="572" w:name="_Toc1789697416"/>
      <w:bookmarkStart w:id="573" w:name="_Toc60049777"/>
      <w:bookmarkStart w:id="574" w:name="_Toc692154373"/>
      <w:bookmarkStart w:id="575" w:name="_Toc1371045571"/>
      <w:bookmarkStart w:id="576" w:name="_Toc813325535"/>
      <w:bookmarkStart w:id="577" w:name="_Toc610265868"/>
      <w:bookmarkStart w:id="578" w:name="_Toc1602102983"/>
      <w:bookmarkStart w:id="579" w:name="_Toc1359574757"/>
      <w:bookmarkStart w:id="580" w:name="_Toc323777336"/>
      <w:bookmarkStart w:id="581" w:name="_Toc889841847"/>
      <w:r>
        <w:rPr>
          <w:rFonts w:hint="default" w:ascii="Times New Roman" w:hAnsi="Times New Roman" w:eastAsia="方正仿宋简体" w:cs="Times New Roman"/>
          <w:b/>
          <w:bCs/>
          <w:sz w:val="32"/>
          <w:szCs w:val="32"/>
          <w:highlight w:val="none"/>
        </w:rPr>
        <w:t>我公司产品更新换代很快，现</w:t>
      </w:r>
      <w:r>
        <w:rPr>
          <w:rFonts w:hint="default" w:ascii="Times New Roman" w:hAnsi="Times New Roman" w:eastAsia="方正仿宋简体" w:cs="Times New Roman"/>
          <w:b/>
          <w:bCs/>
          <w:color w:val="auto"/>
          <w:sz w:val="32"/>
          <w:szCs w:val="32"/>
          <w:highlight w:val="none"/>
        </w:rPr>
        <w:t>申请</w:t>
      </w:r>
      <w:r>
        <w:rPr>
          <w:rFonts w:hint="default" w:ascii="Times New Roman" w:hAnsi="Times New Roman" w:eastAsia="方正仿宋简体" w:cs="Times New Roman"/>
          <w:b/>
          <w:bCs/>
          <w:sz w:val="32"/>
          <w:szCs w:val="32"/>
          <w:highlight w:val="none"/>
        </w:rPr>
        <w:t>检测的产品版本号是V7.0，近期会很快推出V7.1、7.2，你中心在出报告、证书的时候是否能够只写V7？</w:t>
      </w:r>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方正仿宋简体" w:cs="Times New Roman"/>
          <w:b w:val="0"/>
          <w:bCs w:val="0"/>
          <w:sz w:val="32"/>
          <w:szCs w:val="32"/>
          <w:highlight w:val="none"/>
        </w:rPr>
      </w:pPr>
      <w:r>
        <w:rPr>
          <w:rFonts w:hint="default" w:ascii="Times New Roman" w:hAnsi="Times New Roman" w:eastAsia="方正仿宋简体" w:cs="Times New Roman"/>
          <w:b w:val="0"/>
          <w:bCs w:val="0"/>
          <w:sz w:val="32"/>
          <w:szCs w:val="32"/>
          <w:highlight w:val="none"/>
        </w:rPr>
        <w:t>答：</w:t>
      </w:r>
      <w:r>
        <w:rPr>
          <w:rFonts w:hint="eastAsia" w:ascii="Times New Roman" w:hAnsi="Times New Roman" w:eastAsia="方正仿宋简体" w:cs="Times New Roman"/>
          <w:b w:val="0"/>
          <w:bCs w:val="0"/>
          <w:sz w:val="32"/>
          <w:szCs w:val="32"/>
          <w:highlight w:val="none"/>
          <w:lang w:eastAsia="zh-CN"/>
        </w:rPr>
        <w:t>送测</w:t>
      </w:r>
      <w:r>
        <w:rPr>
          <w:rFonts w:hint="default" w:ascii="Times New Roman" w:hAnsi="Times New Roman" w:eastAsia="方正仿宋简体" w:cs="Times New Roman"/>
          <w:b w:val="0"/>
          <w:bCs w:val="0"/>
          <w:sz w:val="32"/>
          <w:szCs w:val="32"/>
          <w:highlight w:val="none"/>
        </w:rPr>
        <w:t>产品</w:t>
      </w:r>
      <w:r>
        <w:rPr>
          <w:rFonts w:hint="eastAsia" w:ascii="Times New Roman" w:hAnsi="Times New Roman" w:eastAsia="方正仿宋简体" w:cs="Times New Roman"/>
          <w:b w:val="0"/>
          <w:bCs w:val="0"/>
          <w:sz w:val="32"/>
          <w:szCs w:val="32"/>
          <w:highlight w:val="none"/>
          <w:lang w:eastAsia="zh-CN"/>
        </w:rPr>
        <w:t>命名规范已明确产品版本号命名要求，我中心出具的检测报告、证书与送测</w:t>
      </w:r>
      <w:r>
        <w:rPr>
          <w:rFonts w:hint="default" w:ascii="Times New Roman" w:hAnsi="Times New Roman" w:eastAsia="方正仿宋简体" w:cs="Times New Roman"/>
          <w:b w:val="0"/>
          <w:bCs w:val="0"/>
          <w:sz w:val="32"/>
          <w:szCs w:val="32"/>
          <w:highlight w:val="none"/>
        </w:rPr>
        <w:t>产品规格、型号及版本号</w:t>
      </w:r>
      <w:r>
        <w:rPr>
          <w:rFonts w:hint="eastAsia" w:ascii="Times New Roman" w:hAnsi="Times New Roman" w:eastAsia="方正仿宋简体" w:cs="Times New Roman"/>
          <w:b w:val="0"/>
          <w:bCs w:val="0"/>
          <w:sz w:val="32"/>
          <w:szCs w:val="32"/>
          <w:highlight w:val="none"/>
          <w:lang w:eastAsia="zh-CN"/>
        </w:rPr>
        <w:t>保持一致</w:t>
      </w:r>
      <w:r>
        <w:rPr>
          <w:rFonts w:hint="default" w:ascii="Times New Roman" w:hAnsi="Times New Roman" w:eastAsia="方正仿宋简体" w:cs="Times New Roman"/>
          <w:b w:val="0"/>
          <w:bCs w:val="0"/>
          <w:sz w:val="32"/>
          <w:szCs w:val="32"/>
          <w:highlight w:val="none"/>
        </w:rPr>
        <w:t>。</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left"/>
        <w:textAlignment w:val="auto"/>
        <w:outlineLvl w:val="3"/>
        <w:rPr>
          <w:rFonts w:hint="default" w:ascii="Times New Roman" w:hAnsi="Times New Roman" w:eastAsia="方正仿宋简体" w:cs="Times New Roman"/>
          <w:b/>
          <w:bCs/>
          <w:color w:val="auto"/>
          <w:sz w:val="32"/>
          <w:szCs w:val="32"/>
          <w:highlight w:val="none"/>
        </w:rPr>
      </w:pPr>
      <w:bookmarkStart w:id="582" w:name="_Toc1480625941"/>
      <w:bookmarkStart w:id="583" w:name="_Toc2064599324"/>
      <w:bookmarkStart w:id="584" w:name="_Toc265269521"/>
      <w:bookmarkStart w:id="585" w:name="_Toc1336328290"/>
      <w:bookmarkStart w:id="586" w:name="_Toc2098945395"/>
      <w:bookmarkStart w:id="587" w:name="_Toc679352665"/>
      <w:bookmarkStart w:id="588" w:name="_Toc1452598917"/>
      <w:bookmarkStart w:id="589" w:name="_Toc162003206"/>
      <w:bookmarkStart w:id="590" w:name="_Toc773113389"/>
      <w:bookmarkStart w:id="591" w:name="_Toc361081370"/>
      <w:bookmarkStart w:id="592" w:name="_Toc1780767678"/>
      <w:bookmarkStart w:id="593" w:name="_Toc1816275312"/>
      <w:bookmarkStart w:id="594" w:name="_Toc298393882"/>
      <w:bookmarkStart w:id="595" w:name="_Toc1414646242"/>
      <w:bookmarkStart w:id="596" w:name="_Toc1208805949"/>
      <w:bookmarkStart w:id="597" w:name="_Toc257429854"/>
      <w:bookmarkStart w:id="598" w:name="_Toc864360214"/>
      <w:r>
        <w:rPr>
          <w:rFonts w:hint="default" w:ascii="Times New Roman" w:hAnsi="Times New Roman" w:eastAsia="方正仿宋简体" w:cs="Times New Roman"/>
          <w:b/>
          <w:bCs/>
          <w:sz w:val="32"/>
          <w:szCs w:val="32"/>
          <w:highlight w:val="none"/>
        </w:rPr>
        <w:t>公司</w:t>
      </w:r>
      <w:r>
        <w:rPr>
          <w:rFonts w:hint="eastAsia" w:ascii="Times New Roman" w:hAnsi="Times New Roman" w:eastAsia="方正仿宋简体" w:cs="Times New Roman"/>
          <w:b/>
          <w:bCs/>
          <w:sz w:val="32"/>
          <w:szCs w:val="32"/>
          <w:highlight w:val="none"/>
          <w:lang w:eastAsia="zh-CN"/>
        </w:rPr>
        <w:t>对</w:t>
      </w:r>
      <w:r>
        <w:rPr>
          <w:rFonts w:hint="default" w:ascii="Times New Roman" w:hAnsi="Times New Roman" w:eastAsia="方正仿宋简体" w:cs="Times New Roman"/>
          <w:b/>
          <w:bCs/>
          <w:color w:val="auto"/>
          <w:sz w:val="32"/>
          <w:szCs w:val="32"/>
          <w:highlight w:val="none"/>
        </w:rPr>
        <w:t>已通过你中心检测的</w:t>
      </w:r>
      <w:r>
        <w:rPr>
          <w:rFonts w:hint="eastAsia" w:ascii="Times New Roman" w:hAnsi="Times New Roman" w:eastAsia="方正仿宋简体" w:cs="Times New Roman"/>
          <w:b/>
          <w:bCs/>
          <w:color w:val="auto"/>
          <w:sz w:val="32"/>
          <w:szCs w:val="32"/>
          <w:highlight w:val="none"/>
          <w:lang w:eastAsia="zh-CN"/>
        </w:rPr>
        <w:t>产品进行</w:t>
      </w:r>
      <w:r>
        <w:rPr>
          <w:rFonts w:hint="default" w:ascii="Times New Roman" w:hAnsi="Times New Roman" w:eastAsia="方正仿宋简体" w:cs="Times New Roman"/>
          <w:b/>
          <w:bCs/>
          <w:color w:val="auto"/>
          <w:sz w:val="32"/>
          <w:szCs w:val="32"/>
          <w:highlight w:val="none"/>
        </w:rPr>
        <w:t>升级</w:t>
      </w:r>
      <w:r>
        <w:rPr>
          <w:rFonts w:hint="eastAsia" w:ascii="Times New Roman" w:hAnsi="Times New Roman" w:eastAsia="方正仿宋简体" w:cs="Times New Roman"/>
          <w:b/>
          <w:bCs/>
          <w:color w:val="auto"/>
          <w:sz w:val="32"/>
          <w:szCs w:val="32"/>
          <w:highlight w:val="none"/>
          <w:lang w:eastAsia="zh-CN"/>
        </w:rPr>
        <w:t>，并将升级版送测</w:t>
      </w:r>
      <w:r>
        <w:rPr>
          <w:rFonts w:hint="default" w:ascii="Times New Roman" w:hAnsi="Times New Roman" w:eastAsia="方正仿宋简体" w:cs="Times New Roman"/>
          <w:b/>
          <w:bCs/>
          <w:color w:val="auto"/>
          <w:sz w:val="32"/>
          <w:szCs w:val="32"/>
          <w:highlight w:val="none"/>
        </w:rPr>
        <w:t>，是否能够按原版本号取得报告、证书？</w:t>
      </w:r>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方正仿宋简体" w:cs="Times New Roman"/>
          <w:b w:val="0"/>
          <w:bCs w:val="0"/>
          <w:color w:val="auto"/>
          <w:sz w:val="32"/>
          <w:szCs w:val="32"/>
          <w:highlight w:val="none"/>
        </w:rPr>
      </w:pPr>
      <w:r>
        <w:rPr>
          <w:rFonts w:hint="default" w:ascii="Times New Roman" w:hAnsi="Times New Roman" w:eastAsia="方正仿宋简体" w:cs="Times New Roman"/>
          <w:b w:val="0"/>
          <w:bCs w:val="0"/>
          <w:color w:val="auto"/>
          <w:sz w:val="32"/>
          <w:szCs w:val="32"/>
          <w:highlight w:val="none"/>
        </w:rPr>
        <w:t>答：否。</w:t>
      </w:r>
      <w:r>
        <w:rPr>
          <w:rFonts w:hint="eastAsia" w:ascii="Times New Roman" w:hAnsi="Times New Roman" w:eastAsia="方正仿宋简体" w:cs="Times New Roman"/>
          <w:b w:val="0"/>
          <w:bCs w:val="0"/>
          <w:color w:val="auto"/>
          <w:sz w:val="32"/>
          <w:szCs w:val="32"/>
          <w:highlight w:val="none"/>
          <w:lang w:eastAsia="zh-CN"/>
        </w:rPr>
        <w:t>我</w:t>
      </w:r>
      <w:r>
        <w:rPr>
          <w:rFonts w:hint="eastAsia" w:ascii="Times New Roman" w:hAnsi="Times New Roman" w:eastAsia="方正仿宋简体" w:cs="Times New Roman"/>
          <w:b w:val="0"/>
          <w:bCs w:val="0"/>
          <w:sz w:val="32"/>
          <w:szCs w:val="32"/>
          <w:highlight w:val="none"/>
          <w:lang w:eastAsia="zh-CN"/>
        </w:rPr>
        <w:t>中心出具的检测报告、证书与送测</w:t>
      </w:r>
      <w:r>
        <w:rPr>
          <w:rFonts w:hint="default" w:ascii="Times New Roman" w:hAnsi="Times New Roman" w:eastAsia="方正仿宋简体" w:cs="Times New Roman"/>
          <w:b w:val="0"/>
          <w:bCs w:val="0"/>
          <w:sz w:val="32"/>
          <w:szCs w:val="32"/>
          <w:highlight w:val="none"/>
        </w:rPr>
        <w:t>产品规格、型号及版本号</w:t>
      </w:r>
      <w:r>
        <w:rPr>
          <w:rFonts w:hint="eastAsia" w:ascii="Times New Roman" w:hAnsi="Times New Roman" w:eastAsia="方正仿宋简体" w:cs="Times New Roman"/>
          <w:b w:val="0"/>
          <w:bCs w:val="0"/>
          <w:sz w:val="32"/>
          <w:szCs w:val="32"/>
          <w:highlight w:val="none"/>
          <w:lang w:eastAsia="zh-CN"/>
        </w:rPr>
        <w:t>保持一致。</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left"/>
        <w:textAlignment w:val="auto"/>
        <w:outlineLvl w:val="3"/>
        <w:rPr>
          <w:rFonts w:hint="default" w:ascii="Times New Roman" w:hAnsi="Times New Roman" w:eastAsia="方正仿宋简体" w:cs="Times New Roman"/>
          <w:b/>
          <w:bCs/>
          <w:color w:val="auto"/>
          <w:sz w:val="32"/>
          <w:szCs w:val="32"/>
        </w:rPr>
      </w:pPr>
      <w:bookmarkStart w:id="599" w:name="_Toc1153795612"/>
      <w:bookmarkStart w:id="600" w:name="_Toc648397125"/>
      <w:bookmarkStart w:id="601" w:name="_Toc1617086568"/>
      <w:bookmarkStart w:id="602" w:name="_Toc1466820974"/>
      <w:bookmarkStart w:id="603" w:name="_Toc144369266"/>
      <w:bookmarkStart w:id="604" w:name="_Toc1530556379"/>
      <w:bookmarkStart w:id="605" w:name="_Toc1895123937"/>
      <w:bookmarkStart w:id="606" w:name="_Toc1065371007"/>
      <w:bookmarkStart w:id="607" w:name="_Toc890216346"/>
      <w:bookmarkStart w:id="608" w:name="_Toc1108044211"/>
      <w:bookmarkStart w:id="609" w:name="_Toc430232699"/>
      <w:bookmarkStart w:id="610" w:name="_Toc733951018"/>
      <w:bookmarkStart w:id="611" w:name="_Toc7080665"/>
      <w:bookmarkStart w:id="612" w:name="_Toc57151807"/>
      <w:bookmarkStart w:id="613" w:name="_Toc1402313049"/>
      <w:bookmarkStart w:id="614" w:name="_Toc482405081"/>
      <w:bookmarkStart w:id="615" w:name="_Toc73345769"/>
      <w:r>
        <w:rPr>
          <w:rFonts w:hint="default" w:ascii="Times New Roman" w:hAnsi="Times New Roman" w:eastAsia="方正仿宋简体" w:cs="Times New Roman"/>
          <w:b/>
          <w:bCs/>
          <w:color w:val="auto"/>
          <w:sz w:val="32"/>
          <w:szCs w:val="32"/>
        </w:rPr>
        <w:t>如何领取报告和证书？是否可邮寄？</w:t>
      </w:r>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r>
        <w:rPr>
          <w:rFonts w:hint="default" w:ascii="Times New Roman" w:hAnsi="Times New Roman" w:eastAsia="方正仿宋简体" w:cs="Times New Roman"/>
          <w:b/>
          <w:bCs/>
          <w:color w:val="auto"/>
          <w:sz w:val="32"/>
          <w:szCs w:val="32"/>
        </w:rPr>
        <w:t xml:space="preserve"> </w:t>
      </w:r>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答：产品检测通过后</w:t>
      </w:r>
      <w:r>
        <w:rPr>
          <w:rFonts w:hint="eastAsia" w:ascii="Times New Roman" w:hAnsi="Times New Roman" w:eastAsia="方正仿宋简体" w:cs="Times New Roman"/>
          <w:b w:val="0"/>
          <w:bCs w:val="0"/>
          <w:sz w:val="32"/>
          <w:szCs w:val="32"/>
          <w:lang w:eastAsia="zh-CN"/>
        </w:rPr>
        <w:t>，</w:t>
      </w:r>
      <w:r>
        <w:rPr>
          <w:rFonts w:hint="default" w:ascii="Times New Roman" w:hAnsi="Times New Roman" w:eastAsia="方正仿宋简体" w:cs="Times New Roman"/>
          <w:b w:val="0"/>
          <w:bCs w:val="0"/>
          <w:sz w:val="32"/>
          <w:szCs w:val="32"/>
        </w:rPr>
        <w:t>报告、证书电子版将会以邮件的方式发送到产品联系人邮箱。</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left"/>
        <w:textAlignment w:val="auto"/>
        <w:outlineLvl w:val="3"/>
        <w:rPr>
          <w:rFonts w:hint="default" w:ascii="Times New Roman" w:hAnsi="Times New Roman" w:eastAsia="方正仿宋简体" w:cs="Times New Roman"/>
          <w:b/>
          <w:bCs/>
          <w:color w:val="auto"/>
          <w:sz w:val="32"/>
          <w:szCs w:val="32"/>
        </w:rPr>
      </w:pPr>
      <w:bookmarkStart w:id="616" w:name="_Toc1000432025"/>
      <w:bookmarkStart w:id="617" w:name="_Toc663218224"/>
      <w:bookmarkStart w:id="618" w:name="_Toc1734788945"/>
      <w:bookmarkStart w:id="619" w:name="_Toc824792332"/>
      <w:bookmarkStart w:id="620" w:name="_Toc1154460870"/>
      <w:bookmarkStart w:id="621" w:name="_Toc232000850"/>
      <w:bookmarkStart w:id="622" w:name="_Toc1112675492"/>
      <w:bookmarkStart w:id="623" w:name="_Toc1339937752"/>
      <w:bookmarkStart w:id="624" w:name="_Toc1289893307"/>
      <w:bookmarkStart w:id="625" w:name="_Toc639239611"/>
      <w:bookmarkStart w:id="626" w:name="_Toc1158268747"/>
      <w:bookmarkStart w:id="627" w:name="_Toc1894539417"/>
      <w:bookmarkStart w:id="628" w:name="_Toc2017828551"/>
      <w:bookmarkStart w:id="629" w:name="_Toc1490089884"/>
      <w:bookmarkStart w:id="630" w:name="_Toc1956963807"/>
      <w:bookmarkStart w:id="631" w:name="_Toc1304309063"/>
      <w:bookmarkStart w:id="632" w:name="_Toc1121320951"/>
      <w:r>
        <w:rPr>
          <w:rFonts w:hint="default" w:ascii="Times New Roman" w:hAnsi="Times New Roman" w:eastAsia="方正仿宋简体" w:cs="Times New Roman"/>
          <w:b/>
          <w:bCs/>
          <w:color w:val="auto"/>
          <w:sz w:val="32"/>
          <w:szCs w:val="32"/>
        </w:rPr>
        <w:t>已取得报告和证书且在有效期内的产品，拟修改产品名称，如何办理手续？</w:t>
      </w:r>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答：我中心对已取得报告证书的产品不提供产品名称修改服务。</w:t>
      </w:r>
    </w:p>
    <w:p>
      <w:pPr>
        <w:keepNext w:val="0"/>
        <w:keepLines w:val="0"/>
        <w:pageBreakBefore w:val="0"/>
        <w:widowControl w:val="0"/>
        <w:numPr>
          <w:ilvl w:val="0"/>
          <w:numId w:val="1"/>
        </w:numPr>
        <w:kinsoku/>
        <w:wordWrap/>
        <w:overflowPunct/>
        <w:topLinePunct w:val="0"/>
        <w:autoSpaceDE/>
        <w:autoSpaceDN/>
        <w:bidi w:val="0"/>
        <w:adjustRightInd/>
        <w:snapToGrid/>
        <w:spacing w:line="58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633" w:name="_Toc557740168"/>
      <w:bookmarkStart w:id="634" w:name="_Toc653544562"/>
      <w:bookmarkStart w:id="635" w:name="_Toc1405076273"/>
      <w:bookmarkStart w:id="636" w:name="_Toc1433618006"/>
      <w:bookmarkStart w:id="637" w:name="_Toc435867083"/>
      <w:bookmarkStart w:id="638" w:name="_Toc2124463890"/>
      <w:bookmarkStart w:id="639" w:name="_Toc1081295956"/>
      <w:bookmarkStart w:id="640" w:name="_Toc1619005578"/>
      <w:bookmarkStart w:id="641" w:name="_Toc746008120"/>
      <w:bookmarkStart w:id="642" w:name="_Toc1495162380"/>
      <w:bookmarkStart w:id="643" w:name="_Toc1458459828"/>
      <w:bookmarkStart w:id="644" w:name="_Toc600209081"/>
      <w:bookmarkStart w:id="645" w:name="_Toc1583189290"/>
      <w:bookmarkStart w:id="646" w:name="_Toc240076563"/>
      <w:bookmarkStart w:id="647" w:name="_Toc269808772"/>
      <w:bookmarkStart w:id="648" w:name="_Toc261717223"/>
      <w:bookmarkStart w:id="649" w:name="_Toc667717534"/>
      <w:r>
        <w:rPr>
          <w:rFonts w:hint="default" w:ascii="Times New Roman" w:hAnsi="Times New Roman" w:eastAsia="方正仿宋简体" w:cs="Times New Roman"/>
          <w:b/>
          <w:bCs/>
          <w:sz w:val="32"/>
          <w:szCs w:val="32"/>
        </w:rPr>
        <w:t>报告证书错误怎么处理？</w:t>
      </w:r>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p>
      <w:pPr>
        <w:keepNext w:val="0"/>
        <w:keepLines w:val="0"/>
        <w:pageBreakBefore w:val="0"/>
        <w:widowControl w:val="0"/>
        <w:numPr>
          <w:ilvl w:val="0"/>
          <w:numId w:val="0"/>
        </w:numPr>
        <w:kinsoku/>
        <w:wordWrap/>
        <w:overflowPunct/>
        <w:topLinePunct w:val="0"/>
        <w:autoSpaceDE/>
        <w:autoSpaceDN/>
        <w:bidi w:val="0"/>
        <w:adjustRightInd/>
        <w:snapToGrid/>
        <w:spacing w:line="58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答：请递交纸质版和扫描电子版说明函到产品检测受理室。因公司</w:t>
      </w:r>
      <w:r>
        <w:rPr>
          <w:rFonts w:hint="default" w:ascii="Times New Roman" w:hAnsi="Times New Roman" w:eastAsia="方正仿宋简体" w:cs="Times New Roman"/>
          <w:b w:val="0"/>
          <w:bCs w:val="0"/>
          <w:color w:val="auto"/>
          <w:sz w:val="32"/>
          <w:szCs w:val="32"/>
        </w:rPr>
        <w:t>申请</w:t>
      </w:r>
      <w:r>
        <w:rPr>
          <w:rFonts w:hint="default" w:ascii="Times New Roman" w:hAnsi="Times New Roman" w:eastAsia="方正仿宋简体" w:cs="Times New Roman"/>
          <w:b w:val="0"/>
          <w:bCs w:val="0"/>
          <w:sz w:val="32"/>
          <w:szCs w:val="32"/>
        </w:rPr>
        <w:t>检测材料出现问题导致证书和报告错误的，我中心不予对证书和报告进行修改；若报告证书书写错误等问题，我中心在5个工作日内完成审核并修改后发联系人。</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lang w:val="en-US" w:eastAsia="zh-CN"/>
        </w:rPr>
      </w:pPr>
      <w:bookmarkStart w:id="650" w:name="_Toc923382500"/>
      <w:bookmarkStart w:id="651" w:name="_Toc203885552"/>
      <w:bookmarkStart w:id="652" w:name="_Toc998493075"/>
      <w:bookmarkStart w:id="653" w:name="_Toc1447379469"/>
      <w:bookmarkStart w:id="654" w:name="_Toc704727462"/>
      <w:bookmarkStart w:id="655" w:name="_Toc2092772765"/>
      <w:bookmarkStart w:id="656" w:name="_Toc546776312"/>
      <w:bookmarkStart w:id="657" w:name="_Toc113166"/>
      <w:bookmarkStart w:id="658" w:name="_Toc487760654"/>
      <w:bookmarkStart w:id="659" w:name="_Toc1735019765"/>
      <w:bookmarkStart w:id="660" w:name="_Toc2087853133"/>
      <w:bookmarkStart w:id="661" w:name="_Toc1406860689"/>
      <w:bookmarkStart w:id="662" w:name="_Toc1351093974"/>
      <w:bookmarkStart w:id="663" w:name="_Toc1382836187"/>
      <w:bookmarkStart w:id="664" w:name="_Toc936054688"/>
      <w:bookmarkStart w:id="665" w:name="_Toc1304053705"/>
      <w:bookmarkStart w:id="666" w:name="_Toc454848353"/>
      <w:r>
        <w:rPr>
          <w:rFonts w:hint="default" w:ascii="Times New Roman" w:hAnsi="Times New Roman" w:eastAsia="方正仿宋简体" w:cs="Times New Roman"/>
          <w:b/>
          <w:bCs/>
          <w:sz w:val="32"/>
          <w:szCs w:val="32"/>
          <w:lang w:eastAsia="zh-CN"/>
        </w:rPr>
        <w:t>微信</w:t>
      </w:r>
      <w:r>
        <w:rPr>
          <w:rFonts w:hint="default" w:ascii="Times New Roman" w:hAnsi="Times New Roman" w:eastAsia="方正仿宋简体" w:cs="Times New Roman"/>
          <w:b/>
          <w:bCs/>
          <w:sz w:val="32"/>
          <w:szCs w:val="32"/>
          <w:lang w:val="en-US" w:eastAsia="zh-CN"/>
        </w:rPr>
        <w:t>小程序上公司名称和证书上公司名称等相关信息不一致如何处理？</w:t>
      </w:r>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w:t>
      </w:r>
      <w:r>
        <w:rPr>
          <w:rFonts w:hint="eastAsia" w:ascii="Times New Roman" w:hAnsi="Times New Roman" w:eastAsia="方正仿宋简体" w:cs="Times New Roman"/>
          <w:b w:val="0"/>
          <w:bCs w:val="0"/>
          <w:sz w:val="32"/>
          <w:szCs w:val="32"/>
          <w:lang w:eastAsia="zh-CN"/>
        </w:rPr>
        <w:t>请</w:t>
      </w:r>
      <w:r>
        <w:rPr>
          <w:rFonts w:hint="default" w:ascii="Times New Roman" w:hAnsi="Times New Roman" w:eastAsia="方正仿宋简体" w:cs="Times New Roman"/>
          <w:b w:val="0"/>
          <w:bCs w:val="0"/>
          <w:sz w:val="32"/>
          <w:szCs w:val="32"/>
        </w:rPr>
        <w:t>联系产品检测受理室，提交说明函。产品检测受理室审核无误后，对发布信息进行修改。</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lang w:val="en-US" w:eastAsia="zh-CN"/>
        </w:rPr>
      </w:pPr>
      <w:bookmarkStart w:id="667" w:name="_Toc1755797113"/>
      <w:bookmarkStart w:id="668" w:name="_Toc1673314264"/>
      <w:bookmarkStart w:id="669" w:name="_Toc478802313"/>
      <w:bookmarkStart w:id="670" w:name="_Toc1345180081"/>
      <w:bookmarkStart w:id="671" w:name="_Toc2061982822"/>
      <w:bookmarkStart w:id="672" w:name="_Toc2043796066"/>
      <w:bookmarkStart w:id="673" w:name="_Toc65424684"/>
      <w:bookmarkStart w:id="674" w:name="_Toc2036927609"/>
      <w:bookmarkStart w:id="675" w:name="_Toc1146569698"/>
      <w:bookmarkStart w:id="676" w:name="_Toc201689246"/>
      <w:bookmarkStart w:id="677" w:name="_Toc25565076"/>
      <w:bookmarkStart w:id="678" w:name="_Toc2123365575"/>
      <w:bookmarkStart w:id="679" w:name="_Toc2054969306"/>
      <w:bookmarkStart w:id="680" w:name="_Toc64183771"/>
      <w:bookmarkStart w:id="681" w:name="_Toc1105520860"/>
      <w:bookmarkStart w:id="682" w:name="_Toc1187842336"/>
      <w:bookmarkStart w:id="683" w:name="_Toc1049504898"/>
      <w:r>
        <w:rPr>
          <w:rFonts w:hint="default" w:ascii="Times New Roman" w:hAnsi="Times New Roman" w:eastAsia="方正仿宋简体" w:cs="Times New Roman"/>
          <w:b/>
          <w:bCs/>
          <w:sz w:val="32"/>
          <w:szCs w:val="32"/>
          <w:lang w:val="en-US" w:eastAsia="zh-CN"/>
        </w:rPr>
        <w:t>供货方提供的产品未列入产品检测合格名录，如何核实是否通过中心检测？</w:t>
      </w:r>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答：以申报单位提供的产品检测证书报告为准。可以通过微信小程序查询，也可电话咨询产品检测受理室。</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2"/>
        <w:rPr>
          <w:rFonts w:hint="default" w:ascii="Times New Roman" w:hAnsi="Times New Roman" w:eastAsia="方正黑体简体" w:cs="Times New Roman"/>
          <w:b/>
          <w:bCs/>
          <w:sz w:val="32"/>
          <w:szCs w:val="32"/>
          <w:lang w:val="en-US" w:eastAsia="zh-CN"/>
        </w:rPr>
      </w:pPr>
      <w:bookmarkStart w:id="684" w:name="_Toc843424750"/>
      <w:bookmarkStart w:id="685" w:name="_Toc2065588282"/>
      <w:bookmarkStart w:id="686" w:name="_Toc1635060430"/>
      <w:bookmarkStart w:id="687" w:name="_Toc1628182425"/>
      <w:bookmarkStart w:id="688" w:name="_Toc1296985697"/>
      <w:bookmarkStart w:id="689" w:name="_Toc1878758907"/>
      <w:bookmarkStart w:id="690" w:name="_Toc1563348967"/>
      <w:bookmarkStart w:id="691" w:name="_Toc1597112659"/>
      <w:bookmarkStart w:id="692" w:name="_Toc1522313488"/>
      <w:bookmarkStart w:id="693" w:name="_Toc323509481"/>
      <w:bookmarkStart w:id="694" w:name="_Toc1532313558"/>
      <w:bookmarkStart w:id="695" w:name="_Toc1835733010"/>
      <w:bookmarkStart w:id="696" w:name="_Toc1287640906"/>
      <w:bookmarkStart w:id="697" w:name="_Toc1569883250"/>
      <w:bookmarkStart w:id="698" w:name="_Toc247827449"/>
      <w:bookmarkStart w:id="699" w:name="_Toc890180258"/>
      <w:bookmarkStart w:id="700" w:name="_Toc150570366"/>
      <w:r>
        <w:rPr>
          <w:rFonts w:hint="default" w:ascii="Times New Roman" w:hAnsi="Times New Roman" w:eastAsia="方正黑体简体"/>
          <w:b/>
          <w:bCs/>
          <w:sz w:val="32"/>
          <w:szCs w:val="32"/>
        </w:rPr>
        <w:t>六、其他问题</w:t>
      </w:r>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lang w:val="en-US" w:eastAsia="zh-CN"/>
        </w:rPr>
      </w:pPr>
      <w:bookmarkStart w:id="701" w:name="_Toc1492343056"/>
      <w:bookmarkStart w:id="702" w:name="_Toc2021612272"/>
      <w:bookmarkStart w:id="703" w:name="_Toc1153528752"/>
      <w:bookmarkStart w:id="704" w:name="_Toc1100062743"/>
      <w:bookmarkStart w:id="705" w:name="_Toc1695750033"/>
      <w:bookmarkStart w:id="706" w:name="_Toc1023228407"/>
      <w:bookmarkStart w:id="707" w:name="_Toc106733877"/>
      <w:bookmarkStart w:id="708" w:name="_Toc247237328"/>
      <w:bookmarkStart w:id="709" w:name="_Toc1341569519"/>
      <w:bookmarkStart w:id="710" w:name="_Toc1415621715"/>
      <w:bookmarkStart w:id="711" w:name="_Toc494478465"/>
      <w:bookmarkStart w:id="712" w:name="_Toc827653312"/>
      <w:bookmarkStart w:id="713" w:name="_Toc371503658"/>
      <w:bookmarkStart w:id="714" w:name="_Toc1960250163"/>
      <w:bookmarkStart w:id="715" w:name="_Toc425576458"/>
      <w:bookmarkStart w:id="716" w:name="_Toc1550233420"/>
      <w:bookmarkStart w:id="717" w:name="_Toc1904033184"/>
      <w:r>
        <w:rPr>
          <w:rFonts w:hint="default" w:ascii="Times New Roman" w:hAnsi="Times New Roman" w:eastAsia="方正仿宋简体" w:cs="Times New Roman"/>
          <w:b/>
          <w:bCs/>
          <w:sz w:val="32"/>
          <w:szCs w:val="32"/>
          <w:lang w:val="en-US" w:eastAsia="zh-CN"/>
        </w:rPr>
        <w:t>如何领取</w:t>
      </w:r>
      <w:r>
        <w:rPr>
          <w:rFonts w:hint="default" w:ascii="Times New Roman" w:hAnsi="Times New Roman" w:eastAsia="方正仿宋简体" w:cs="Times New Roman"/>
          <w:b/>
          <w:bCs/>
          <w:sz w:val="32"/>
          <w:szCs w:val="32"/>
          <w:lang w:eastAsia="zh-CN"/>
        </w:rPr>
        <w:t>国家保密</w:t>
      </w:r>
      <w:r>
        <w:rPr>
          <w:rFonts w:hint="default" w:ascii="Times New Roman" w:hAnsi="Times New Roman" w:eastAsia="方正仿宋简体" w:cs="Times New Roman"/>
          <w:b/>
          <w:bCs/>
          <w:sz w:val="32"/>
          <w:szCs w:val="32"/>
          <w:lang w:val="en-US" w:eastAsia="zh-CN"/>
        </w:rPr>
        <w:t>标准？</w:t>
      </w:r>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答：请到申报单位注册所在地保密局咨询，按照相关要求申请领取</w:t>
      </w:r>
      <w:r>
        <w:rPr>
          <w:rFonts w:hint="default" w:ascii="Times New Roman" w:hAnsi="Times New Roman" w:eastAsia="方正仿宋简体" w:cs="Times New Roman"/>
          <w:b w:val="0"/>
          <w:bCs w:val="0"/>
          <w:sz w:val="32"/>
          <w:szCs w:val="32"/>
          <w:lang w:eastAsia="zh-CN"/>
        </w:rPr>
        <w:t>安</w:t>
      </w:r>
      <w:r>
        <w:rPr>
          <w:rFonts w:hint="default" w:ascii="Times New Roman" w:hAnsi="Times New Roman" w:eastAsia="方正仿宋简体" w:cs="Times New Roman"/>
          <w:b w:val="0"/>
          <w:bCs w:val="0"/>
          <w:sz w:val="32"/>
          <w:szCs w:val="32"/>
          <w:lang w:val="en-US" w:eastAsia="zh-CN"/>
        </w:rPr>
        <w:t>全保密</w:t>
      </w:r>
      <w:r>
        <w:rPr>
          <w:rFonts w:hint="default" w:ascii="Times New Roman" w:hAnsi="Times New Roman" w:eastAsia="方正仿宋简体" w:cs="Times New Roman"/>
          <w:b w:val="0"/>
          <w:bCs w:val="0"/>
          <w:sz w:val="32"/>
          <w:szCs w:val="32"/>
          <w:lang w:eastAsia="zh-CN"/>
        </w:rPr>
        <w:t>产品</w:t>
      </w:r>
      <w:r>
        <w:rPr>
          <w:rFonts w:hint="default" w:ascii="Times New Roman" w:hAnsi="Times New Roman" w:eastAsia="方正仿宋简体" w:cs="Times New Roman"/>
          <w:b w:val="0"/>
          <w:bCs w:val="0"/>
          <w:sz w:val="32"/>
          <w:szCs w:val="32"/>
        </w:rPr>
        <w:t>标准。我中心不对外提供保密标准查阅服务。</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rPr>
      </w:pPr>
      <w:bookmarkStart w:id="718" w:name="_Toc1568330745"/>
      <w:bookmarkStart w:id="719" w:name="_Toc952544877"/>
      <w:bookmarkStart w:id="720" w:name="_Toc92008591"/>
      <w:bookmarkStart w:id="721" w:name="_Toc1742794008"/>
      <w:bookmarkStart w:id="722" w:name="_Toc1244556006"/>
      <w:bookmarkStart w:id="723" w:name="_Toc858963957"/>
      <w:bookmarkStart w:id="724" w:name="_Toc1187934238"/>
      <w:bookmarkStart w:id="725" w:name="_Toc1199121646"/>
      <w:bookmarkStart w:id="726" w:name="_Toc730011634"/>
      <w:bookmarkStart w:id="727" w:name="_Toc781208545"/>
      <w:bookmarkStart w:id="728" w:name="_Toc155934262"/>
      <w:bookmarkStart w:id="729" w:name="_Toc417334796"/>
      <w:bookmarkStart w:id="730" w:name="_Toc1429504310"/>
      <w:bookmarkStart w:id="731" w:name="_Toc2045127279"/>
      <w:bookmarkStart w:id="732" w:name="_Toc1617099003"/>
      <w:bookmarkStart w:id="733" w:name="_Toc454114700"/>
      <w:bookmarkStart w:id="734" w:name="_Toc305062364"/>
      <w:r>
        <w:rPr>
          <w:rFonts w:hint="default" w:ascii="Times New Roman" w:hAnsi="Times New Roman" w:eastAsia="方正仿宋简体" w:cs="Times New Roman"/>
          <w:b/>
          <w:bCs/>
          <w:sz w:val="32"/>
          <w:szCs w:val="32"/>
        </w:rPr>
        <w:t>想要购买安全保密产品，是否能够提供相关咨询电话？</w:t>
      </w:r>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b w:val="0"/>
          <w:bCs w:val="0"/>
          <w:sz w:val="32"/>
          <w:szCs w:val="32"/>
        </w:rPr>
      </w:pPr>
      <w:r>
        <w:rPr>
          <w:rFonts w:hint="default" w:ascii="Times New Roman" w:hAnsi="Times New Roman" w:eastAsia="方正仿宋简体" w:cs="Times New Roman"/>
          <w:b w:val="0"/>
          <w:bCs w:val="0"/>
          <w:sz w:val="32"/>
          <w:szCs w:val="32"/>
        </w:rPr>
        <w:t>答：按照相关政策要求，我中心已不在中心官网发布通过检测且已发证书的产品信息。请通过国家保密科技测评中心微信小程序-产品检测栏目上查询通过检测的产品。产品购买</w:t>
      </w:r>
      <w:r>
        <w:rPr>
          <w:rFonts w:hint="eastAsia" w:ascii="Times New Roman" w:hAnsi="Times New Roman" w:eastAsia="方正仿宋简体" w:cs="Times New Roman"/>
          <w:b w:val="0"/>
          <w:bCs w:val="0"/>
          <w:sz w:val="32"/>
          <w:szCs w:val="32"/>
          <w:lang w:eastAsia="zh-CN"/>
        </w:rPr>
        <w:t>事宜请</w:t>
      </w:r>
      <w:r>
        <w:rPr>
          <w:rFonts w:hint="default" w:ascii="Times New Roman" w:hAnsi="Times New Roman" w:eastAsia="方正仿宋简体" w:cs="Times New Roman"/>
          <w:b w:val="0"/>
          <w:bCs w:val="0"/>
          <w:sz w:val="32"/>
          <w:szCs w:val="32"/>
        </w:rPr>
        <w:t>自行选择，我中心不做推荐。</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highlight w:val="none"/>
          <w:lang w:val="en-US" w:eastAsia="zh-CN"/>
        </w:rPr>
      </w:pPr>
      <w:bookmarkStart w:id="735" w:name="_Toc151095121"/>
      <w:bookmarkStart w:id="736" w:name="_Toc1510288738"/>
      <w:bookmarkStart w:id="737" w:name="_Toc1062026521"/>
      <w:bookmarkStart w:id="738" w:name="_Toc1470888402"/>
      <w:bookmarkStart w:id="739" w:name="_Toc684176926"/>
      <w:bookmarkStart w:id="740" w:name="_Toc1875567679"/>
      <w:bookmarkStart w:id="741" w:name="_Toc1069945070"/>
      <w:bookmarkStart w:id="742" w:name="_Toc1468644457"/>
      <w:bookmarkStart w:id="743" w:name="_Toc1705711807"/>
      <w:bookmarkStart w:id="744" w:name="_Toc543470586"/>
      <w:bookmarkStart w:id="745" w:name="_Toc1632000408"/>
      <w:bookmarkStart w:id="746" w:name="_Toc1573799162"/>
      <w:bookmarkStart w:id="747" w:name="_Toc1047877173"/>
      <w:bookmarkStart w:id="748" w:name="_Toc926590710"/>
      <w:bookmarkStart w:id="749" w:name="_Toc1262667553"/>
      <w:bookmarkStart w:id="750" w:name="_Toc889351940"/>
      <w:bookmarkStart w:id="751" w:name="_Toc1602169324"/>
      <w:r>
        <w:rPr>
          <w:rFonts w:hint="default" w:ascii="Times New Roman" w:hAnsi="Times New Roman" w:eastAsia="方正仿宋简体" w:cs="Times New Roman"/>
          <w:b/>
          <w:bCs/>
          <w:sz w:val="32"/>
          <w:szCs w:val="32"/>
          <w:highlight w:val="none"/>
          <w:lang w:val="en-US" w:eastAsia="zh-CN"/>
        </w:rPr>
        <w:t>电磁屏蔽室授权联系人是否为使用单位人员</w:t>
      </w:r>
      <w:r>
        <w:rPr>
          <w:rFonts w:hint="default" w:ascii="Times New Roman" w:hAnsi="Times New Roman" w:eastAsia="方正仿宋简体" w:cs="Times New Roman"/>
          <w:b/>
          <w:bCs/>
          <w:sz w:val="32"/>
          <w:szCs w:val="32"/>
          <w:highlight w:val="none"/>
          <w:lang w:eastAsia="zh-CN"/>
        </w:rPr>
        <w:t>？</w:t>
      </w:r>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both"/>
        <w:textAlignment w:val="auto"/>
        <w:rPr>
          <w:rFonts w:hint="default" w:ascii="Times New Roman" w:hAnsi="Times New Roman" w:eastAsia="方正仿宋简体" w:cs="Times New Roman"/>
          <w:sz w:val="32"/>
          <w:szCs w:val="32"/>
          <w:highlight w:val="none"/>
          <w:lang w:eastAsia="zh-CN"/>
        </w:rPr>
      </w:pPr>
      <w:r>
        <w:rPr>
          <w:rFonts w:hint="default" w:ascii="Times New Roman" w:hAnsi="Times New Roman" w:eastAsia="方正仿宋简体" w:cs="Times New Roman"/>
          <w:kern w:val="0"/>
          <w:sz w:val="32"/>
          <w:szCs w:val="32"/>
          <w:highlight w:val="none"/>
          <w:lang w:eastAsia="zh-CN" w:bidi="ar"/>
        </w:rPr>
        <w:t>答：授权联系人只能为使用单位人员。</w:t>
      </w:r>
    </w:p>
    <w:p>
      <w:pPr>
        <w:keepNext w:val="0"/>
        <w:keepLines w:val="0"/>
        <w:pageBreakBefore w:val="0"/>
        <w:widowControl w:val="0"/>
        <w:numPr>
          <w:ilvl w:val="0"/>
          <w:numId w:val="1"/>
        </w:numPr>
        <w:kinsoku/>
        <w:wordWrap/>
        <w:overflowPunct/>
        <w:topLinePunct w:val="0"/>
        <w:autoSpaceDE/>
        <w:autoSpaceDN/>
        <w:bidi w:val="0"/>
        <w:adjustRightInd/>
        <w:snapToGrid/>
        <w:spacing w:line="600" w:lineRule="exact"/>
        <w:ind w:firstLine="640" w:firstLineChars="200"/>
        <w:jc w:val="both"/>
        <w:textAlignment w:val="auto"/>
        <w:outlineLvl w:val="3"/>
        <w:rPr>
          <w:rFonts w:hint="default" w:ascii="Times New Roman" w:hAnsi="Times New Roman" w:eastAsia="方正仿宋简体" w:cs="Times New Roman"/>
          <w:b/>
          <w:bCs/>
          <w:sz w:val="32"/>
          <w:szCs w:val="32"/>
          <w:highlight w:val="none"/>
        </w:rPr>
      </w:pPr>
      <w:bookmarkStart w:id="752" w:name="_Toc297664249"/>
      <w:bookmarkStart w:id="753" w:name="_Toc236680207"/>
      <w:bookmarkStart w:id="754" w:name="_Toc712421574"/>
      <w:bookmarkStart w:id="755" w:name="_Toc1631262629"/>
      <w:bookmarkStart w:id="756" w:name="_Toc1083692542"/>
      <w:bookmarkStart w:id="757" w:name="_Toc970262596"/>
      <w:bookmarkStart w:id="758" w:name="_Toc910231342"/>
      <w:bookmarkStart w:id="759" w:name="_Toc1194488549"/>
      <w:bookmarkStart w:id="760" w:name="_Toc763132922"/>
      <w:bookmarkStart w:id="761" w:name="_Toc172948284"/>
      <w:bookmarkStart w:id="762" w:name="_Toc969835168"/>
      <w:bookmarkStart w:id="763" w:name="_Toc580954989"/>
      <w:bookmarkStart w:id="764" w:name="_Toc786850903"/>
      <w:bookmarkStart w:id="765" w:name="_Toc221953647"/>
      <w:bookmarkStart w:id="766" w:name="_Toc1786042829"/>
      <w:bookmarkStart w:id="767" w:name="_Toc753287688"/>
      <w:bookmarkStart w:id="768" w:name="_Toc1764635079"/>
      <w:r>
        <w:rPr>
          <w:rFonts w:hint="default" w:ascii="Times New Roman" w:hAnsi="Times New Roman" w:eastAsia="方正仿宋简体" w:cs="Times New Roman"/>
          <w:b/>
          <w:bCs/>
          <w:sz w:val="32"/>
          <w:szCs w:val="32"/>
          <w:highlight w:val="none"/>
        </w:rPr>
        <w:t>保密会议室、电磁屏蔽室报告证书到期重新申报检测，若原申报单位是承建单位，仍然需要原承建单位申报检测吗？</w:t>
      </w:r>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p>
    <w:p>
      <w:pPr>
        <w:numPr>
          <w:ilvl w:val="0"/>
          <w:numId w:val="1"/>
        </w:numPr>
        <w:spacing w:line="600" w:lineRule="exact"/>
        <w:ind w:firstLine="640" w:firstLineChars="200"/>
        <w:outlineLvl w:val="3"/>
        <w:rPr>
          <w:rFonts w:hint="default" w:ascii="Times New Roman" w:hAnsi="Times New Roman" w:eastAsia="方正仿宋简体"/>
          <w:b/>
          <w:bCs/>
          <w:sz w:val="32"/>
          <w:szCs w:val="32"/>
          <w:highlight w:val="none"/>
          <w:shd w:val="clear" w:color="auto" w:fill="auto"/>
        </w:rPr>
      </w:pPr>
      <w:r>
        <w:rPr>
          <w:rFonts w:hint="default" w:ascii="Times New Roman" w:hAnsi="Times New Roman" w:eastAsia="方正仿宋简体" w:cs="Times New Roman"/>
          <w:b w:val="0"/>
          <w:bCs w:val="0"/>
          <w:sz w:val="32"/>
          <w:szCs w:val="32"/>
          <w:highlight w:val="none"/>
        </w:rPr>
        <w:t>答：保密会议室、电磁屏蔽室报告证书到期后重新申报检测时，</w:t>
      </w:r>
      <w:r>
        <w:rPr>
          <w:rFonts w:hint="eastAsia" w:ascii="Times New Roman" w:hAnsi="Times New Roman" w:eastAsia="方正仿宋简体" w:cs="Times New Roman"/>
          <w:b w:val="0"/>
          <w:bCs w:val="0"/>
          <w:sz w:val="32"/>
          <w:szCs w:val="32"/>
          <w:highlight w:val="none"/>
          <w:lang w:eastAsia="zh-CN"/>
        </w:rPr>
        <w:t>由</w:t>
      </w:r>
      <w:r>
        <w:rPr>
          <w:rFonts w:hint="default" w:ascii="Times New Roman" w:hAnsi="Times New Roman" w:eastAsia="方正仿宋简体" w:cs="Times New Roman"/>
          <w:b w:val="0"/>
          <w:bCs w:val="0"/>
          <w:sz w:val="32"/>
          <w:szCs w:val="32"/>
          <w:highlight w:val="none"/>
        </w:rPr>
        <w:t>用户使用单位自行</w:t>
      </w:r>
      <w:r>
        <w:rPr>
          <w:rFonts w:hint="default" w:ascii="Times New Roman" w:hAnsi="Times New Roman" w:eastAsia="方正仿宋简体" w:cs="Times New Roman"/>
          <w:b w:val="0"/>
          <w:bCs w:val="0"/>
          <w:color w:val="auto"/>
          <w:sz w:val="32"/>
          <w:szCs w:val="32"/>
          <w:highlight w:val="none"/>
        </w:rPr>
        <w:t>申请检测。</w:t>
      </w:r>
      <w:bookmarkStart w:id="769" w:name="_Toc2072941994"/>
      <w:bookmarkStart w:id="770" w:name="_Toc256122462"/>
      <w:bookmarkStart w:id="771" w:name="_Toc1849851648"/>
      <w:bookmarkStart w:id="772" w:name="_Toc1902453692"/>
      <w:bookmarkStart w:id="773" w:name="_Toc633995468"/>
      <w:bookmarkStart w:id="774" w:name="_Toc1371076888"/>
      <w:bookmarkStart w:id="775" w:name="_Toc1994404463"/>
      <w:bookmarkStart w:id="776" w:name="_Toc805563415"/>
      <w:bookmarkStart w:id="777" w:name="_Toc1932071174"/>
      <w:bookmarkStart w:id="778" w:name="_Toc1861371998"/>
      <w:bookmarkStart w:id="779" w:name="_Toc706973911"/>
      <w:bookmarkStart w:id="780" w:name="_Toc1122941795"/>
      <w:bookmarkStart w:id="781" w:name="_Toc450285474"/>
      <w:bookmarkStart w:id="782" w:name="_Toc455049754"/>
      <w:bookmarkStart w:id="783" w:name="_Toc1707393600"/>
      <w:bookmarkStart w:id="784" w:name="_Toc232876922"/>
      <w:bookmarkStart w:id="785" w:name="_Toc52612407"/>
    </w:p>
    <w:p>
      <w:pPr>
        <w:numPr>
          <w:ilvl w:val="0"/>
          <w:numId w:val="1"/>
        </w:numPr>
        <w:spacing w:line="600" w:lineRule="exact"/>
        <w:ind w:firstLine="640" w:firstLineChars="200"/>
        <w:outlineLvl w:val="3"/>
        <w:rPr>
          <w:rFonts w:hint="default" w:ascii="Times New Roman" w:hAnsi="Times New Roman" w:eastAsia="方正仿宋简体"/>
          <w:b/>
          <w:bCs/>
          <w:sz w:val="32"/>
          <w:szCs w:val="32"/>
          <w:highlight w:val="none"/>
          <w:shd w:val="clear" w:color="auto" w:fill="auto"/>
        </w:rPr>
      </w:pPr>
      <w:r>
        <w:rPr>
          <w:rFonts w:hint="default" w:ascii="Times New Roman" w:hAnsi="Times New Roman" w:eastAsia="方正仿宋简体"/>
          <w:b/>
          <w:bCs/>
          <w:sz w:val="32"/>
          <w:szCs w:val="32"/>
          <w:highlight w:val="none"/>
          <w:shd w:val="clear" w:color="auto" w:fill="auto"/>
        </w:rPr>
        <w:t>我公司是否能够替换当前送测样品进行测试？</w:t>
      </w:r>
      <w:bookmarkEnd w:id="769"/>
      <w:bookmarkEnd w:id="770"/>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p>
    <w:p>
      <w:pPr>
        <w:numPr>
          <w:ilvl w:val="0"/>
          <w:numId w:val="0"/>
        </w:numPr>
        <w:spacing w:line="580" w:lineRule="exact"/>
        <w:ind w:firstLine="640" w:firstLineChars="200"/>
        <w:rPr>
          <w:rFonts w:hint="default" w:ascii="Times New Roman" w:hAnsi="Times New Roman" w:eastAsia="方正黑体简体"/>
          <w:b/>
          <w:bCs/>
          <w:sz w:val="32"/>
          <w:szCs w:val="32"/>
        </w:rPr>
      </w:pPr>
      <w:r>
        <w:rPr>
          <w:rFonts w:hint="default" w:ascii="Times New Roman" w:hAnsi="Times New Roman" w:eastAsia="方正仿宋简体" w:cs="Times New Roman"/>
          <w:b w:val="0"/>
          <w:bCs w:val="0"/>
          <w:sz w:val="32"/>
          <w:szCs w:val="32"/>
          <w:highlight w:val="none"/>
        </w:rPr>
        <w:t>答：可以</w:t>
      </w:r>
      <w:r>
        <w:rPr>
          <w:rFonts w:hint="default" w:ascii="Times New Roman" w:hAnsi="Times New Roman" w:eastAsia="方正仿宋简体"/>
          <w:sz w:val="32"/>
          <w:szCs w:val="32"/>
          <w:highlight w:val="none"/>
        </w:rPr>
        <w:t>。需来函申请终止原规格型号的产品检测工作，然后重新申报当前想替换的规格型号产品。若产品已进入测试阶段，所交测试费用不予退还。</w:t>
      </w:r>
    </w:p>
    <w:p>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jc w:val="left"/>
        <w:textAlignment w:val="auto"/>
        <w:outlineLvl w:val="2"/>
        <w:rPr>
          <w:rFonts w:hint="eastAsia" w:ascii="方正黑体简体" w:hAnsi="方正黑体简体" w:eastAsia="方正黑体简体" w:cs="方正黑体简体"/>
          <w:b/>
          <w:bCs/>
          <w:sz w:val="32"/>
          <w:szCs w:val="32"/>
        </w:rPr>
      </w:pPr>
      <w:bookmarkStart w:id="786" w:name="_Toc1008276121"/>
      <w:bookmarkStart w:id="787" w:name="_Toc1408618052"/>
      <w:bookmarkStart w:id="788" w:name="_Toc457648904"/>
      <w:bookmarkStart w:id="789" w:name="_Toc1241603090"/>
      <w:bookmarkStart w:id="790" w:name="_Toc1906202434"/>
      <w:bookmarkStart w:id="791" w:name="_Toc1271149723"/>
      <w:bookmarkStart w:id="792" w:name="_Toc2007948747"/>
      <w:bookmarkStart w:id="793" w:name="_Toc1878517568"/>
      <w:bookmarkStart w:id="794" w:name="_Toc1398277577"/>
      <w:bookmarkStart w:id="795" w:name="_Toc1138273110"/>
      <w:bookmarkStart w:id="796" w:name="_Toc982010027"/>
      <w:bookmarkStart w:id="797" w:name="_Toc1600911059"/>
      <w:bookmarkStart w:id="798" w:name="_Toc2024261537"/>
      <w:bookmarkStart w:id="799" w:name="_Toc1936161791"/>
      <w:bookmarkStart w:id="800" w:name="_Toc1730510417"/>
      <w:r>
        <w:rPr>
          <w:rFonts w:hint="default" w:ascii="Times New Roman" w:hAnsi="Times New Roman" w:eastAsia="方正黑体简体" w:cs="Times New Roman"/>
          <w:b/>
          <w:bCs/>
          <w:sz w:val="32"/>
          <w:szCs w:val="32"/>
        </w:rPr>
        <w:t>七</w:t>
      </w:r>
      <w:r>
        <w:rPr>
          <w:rFonts w:hint="eastAsia" w:ascii="方正黑体简体" w:hAnsi="方正黑体简体" w:eastAsia="方正黑体简体" w:cs="方正黑体简体"/>
          <w:b/>
          <w:bCs/>
          <w:sz w:val="32"/>
          <w:szCs w:val="32"/>
        </w:rPr>
        <w:t>、新产品相关问题</w:t>
      </w:r>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textAlignment w:val="auto"/>
        <w:outlineLvl w:val="3"/>
        <w:rPr>
          <w:rFonts w:hint="default" w:ascii="Times New Roman" w:hAnsi="Times New Roman" w:eastAsia="方正黑体简体" w:cs="Times New Roman"/>
          <w:sz w:val="32"/>
          <w:szCs w:val="32"/>
          <w:lang w:val="en-US" w:eastAsia="zh-CN"/>
        </w:rPr>
      </w:pPr>
      <w:r>
        <w:rPr>
          <w:rFonts w:hint="default" w:ascii="Times New Roman" w:hAnsi="Times New Roman" w:eastAsia="方正仿宋简体" w:cs="Times New Roman"/>
          <w:b/>
          <w:bCs/>
          <w:sz w:val="32"/>
          <w:szCs w:val="32"/>
          <w:highlight w:val="none"/>
          <w:shd w:val="clear" w:color="auto" w:fill="auto"/>
          <w:lang w:val="en-US" w:eastAsia="zh-CN"/>
        </w:rPr>
        <w:t xml:space="preserve"> </w:t>
      </w:r>
      <w:bookmarkStart w:id="801" w:name="_Toc2067846362"/>
      <w:bookmarkStart w:id="802" w:name="_Toc1295285803"/>
      <w:bookmarkStart w:id="803" w:name="_Toc1786321951"/>
      <w:bookmarkStart w:id="804" w:name="_Toc999407586"/>
      <w:bookmarkStart w:id="805" w:name="_Toc1975504939"/>
      <w:bookmarkStart w:id="806" w:name="_Toc1902635183"/>
      <w:bookmarkStart w:id="807" w:name="_Toc1422533939"/>
      <w:bookmarkStart w:id="808" w:name="_Toc1645923991"/>
      <w:bookmarkStart w:id="809" w:name="_Toc1073834715"/>
      <w:bookmarkStart w:id="810" w:name="_Toc1238655753"/>
      <w:bookmarkStart w:id="811" w:name="_Toc597047535"/>
      <w:bookmarkStart w:id="812" w:name="_Toc1054386392"/>
      <w:bookmarkStart w:id="813" w:name="_Toc71189779"/>
      <w:bookmarkStart w:id="814" w:name="_Toc707047087"/>
      <w:bookmarkStart w:id="815" w:name="_Toc240064766"/>
      <w:bookmarkStart w:id="816" w:name="_Toc1363858811"/>
      <w:bookmarkStart w:id="817" w:name="_Toc1374644518"/>
      <w:r>
        <w:rPr>
          <w:rFonts w:hint="default" w:ascii="Times New Roman" w:hAnsi="Times New Roman" w:eastAsia="方正仿宋简体" w:cs="Times New Roman"/>
          <w:b/>
          <w:bCs/>
          <w:sz w:val="32"/>
          <w:szCs w:val="32"/>
          <w:lang w:val="en-US" w:eastAsia="zh-CN"/>
        </w:rPr>
        <w:t>新类型安全保密产品是指什么产品？</w:t>
      </w:r>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lang w:val="en-US" w:eastAsia="zh-CN"/>
        </w:rPr>
        <w:t>答：安全保密产品是指以安全保密为主要功能，用于保护涉密网络、涉密信息、涉密载体、涉密场所、涉密会议活动安全保密以及用于保密检查、案件查办、保密测评、保密监测、保密服务等工作的软硬件产品和设施设备，密码、防病毒、抗拒绝服务、网页防篡改、安防等产品除外。新类型安全保密产品是指尚未纳入国家保密局设立或授权检测机构检测范围内的安全保密产品。</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textAlignment w:val="auto"/>
        <w:outlineLvl w:val="3"/>
        <w:rPr>
          <w:rFonts w:hint="default" w:ascii="Times New Roman" w:hAnsi="Times New Roman" w:eastAsia="方正仿宋简体" w:cs="Times New Roman"/>
          <w:sz w:val="32"/>
          <w:szCs w:val="32"/>
          <w:lang w:val="en-US" w:eastAsia="zh-CN"/>
        </w:rPr>
      </w:pPr>
      <w:bookmarkStart w:id="818" w:name="_Toc1473511788"/>
      <w:bookmarkStart w:id="819" w:name="_Toc829853248"/>
      <w:bookmarkStart w:id="820" w:name="_Toc1306287198"/>
      <w:bookmarkStart w:id="821" w:name="_Toc720920102"/>
      <w:bookmarkStart w:id="822" w:name="_Toc1027480788"/>
      <w:bookmarkStart w:id="823" w:name="_Toc1794297199"/>
      <w:bookmarkStart w:id="824" w:name="_Toc1460405619"/>
      <w:bookmarkStart w:id="825" w:name="_Toc1617437894"/>
      <w:bookmarkStart w:id="826" w:name="_Toc355659086"/>
      <w:bookmarkStart w:id="827" w:name="_Toc214286734"/>
      <w:bookmarkStart w:id="828" w:name="_Toc1018149574"/>
      <w:bookmarkStart w:id="829" w:name="_Toc131130148"/>
      <w:bookmarkStart w:id="830" w:name="_Toc2053821527"/>
      <w:bookmarkStart w:id="831" w:name="_Toc1967205879"/>
      <w:bookmarkStart w:id="832" w:name="_Toc2032365004"/>
      <w:bookmarkStart w:id="833" w:name="_Toc505156875"/>
      <w:bookmarkStart w:id="834" w:name="_Toc1437658779"/>
      <w:r>
        <w:rPr>
          <w:rFonts w:hint="default" w:ascii="Times New Roman" w:hAnsi="Times New Roman" w:eastAsia="方正仿宋简体" w:cs="Times New Roman"/>
          <w:b/>
          <w:bCs/>
          <w:sz w:val="32"/>
          <w:szCs w:val="32"/>
          <w:lang w:val="en-US" w:eastAsia="zh-CN"/>
        </w:rPr>
        <w:t>申请新类型安全保密产品检测应满足什么要求？</w:t>
      </w:r>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简体" w:cs="Times New Roman"/>
          <w:sz w:val="32"/>
          <w:szCs w:val="32"/>
          <w:highlight w:val="none"/>
          <w:lang w:val="en-US" w:eastAsia="zh-CN"/>
        </w:rPr>
      </w:pPr>
      <w:r>
        <w:rPr>
          <w:rFonts w:hint="default" w:ascii="Times New Roman" w:hAnsi="Times New Roman" w:eastAsia="方正仿宋简体" w:cs="Times New Roman"/>
          <w:sz w:val="32"/>
          <w:szCs w:val="32"/>
          <w:lang w:val="en-US" w:eastAsia="zh-CN"/>
        </w:rPr>
        <w:t>答：新类型安全保密产品检测受理要求：一是以安全保密为主要功能，能够解决安全保密实际问题；二是具有实际应用需求；三是具备相应的产业基础；四是产品形态完整，功能完备，能够独立安装使用；五是不引入新的安全保密风险隐患。新类型安全保密产品不予受理的范围：一是密码、防病毒、抗拒绝服务、网页防篡改、安防等类产品；二是不是以安全保密为主要功能的产品，如办公应用系统、资产管</w:t>
      </w:r>
      <w:r>
        <w:rPr>
          <w:rFonts w:hint="default" w:ascii="Times New Roman" w:hAnsi="Times New Roman" w:eastAsia="方正仿宋简体" w:cs="Times New Roman"/>
          <w:sz w:val="32"/>
          <w:szCs w:val="32"/>
          <w:highlight w:val="none"/>
          <w:lang w:val="en-US" w:eastAsia="zh-CN"/>
        </w:rPr>
        <w:t>理系统、业务管理系统、档案管理系统、证件存储机、档案一体机、智能物证柜、智能投票箱系统、超级账本等；三是已有类型</w:t>
      </w:r>
      <w:r>
        <w:rPr>
          <w:rFonts w:hint="eastAsia" w:ascii="Times New Roman" w:hAnsi="Times New Roman" w:eastAsia="方正仿宋简体" w:cs="Times New Roman"/>
          <w:sz w:val="32"/>
          <w:szCs w:val="32"/>
          <w:highlight w:val="none"/>
          <w:lang w:val="en-US" w:eastAsia="zh-CN"/>
        </w:rPr>
        <w:t>的</w:t>
      </w:r>
      <w:r>
        <w:rPr>
          <w:rFonts w:hint="default" w:ascii="Times New Roman" w:hAnsi="Times New Roman" w:eastAsia="方正仿宋简体" w:cs="Times New Roman"/>
          <w:sz w:val="32"/>
          <w:szCs w:val="32"/>
          <w:highlight w:val="none"/>
          <w:lang w:val="en-US" w:eastAsia="zh-CN"/>
        </w:rPr>
        <w:t>安全保密产品功能分拆后的安全保密产品。</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textAlignment w:val="auto"/>
        <w:outlineLvl w:val="3"/>
        <w:rPr>
          <w:rFonts w:hint="default" w:ascii="Times New Roman" w:hAnsi="Times New Roman" w:eastAsia="方正仿宋简体" w:cs="Times New Roman"/>
          <w:sz w:val="32"/>
          <w:szCs w:val="32"/>
          <w:highlight w:val="none"/>
          <w:lang w:val="en-US" w:eastAsia="zh-CN"/>
        </w:rPr>
      </w:pPr>
      <w:bookmarkStart w:id="835" w:name="_Toc1122120675"/>
      <w:bookmarkStart w:id="836" w:name="_Toc347543459"/>
      <w:bookmarkStart w:id="837" w:name="_Toc1947945176"/>
      <w:bookmarkStart w:id="838" w:name="_Toc794537406"/>
      <w:bookmarkStart w:id="839" w:name="_Toc168875919"/>
      <w:bookmarkStart w:id="840" w:name="_Toc1511567256"/>
      <w:bookmarkStart w:id="841" w:name="_Toc460753226"/>
      <w:bookmarkStart w:id="842" w:name="_Toc1727520497"/>
      <w:bookmarkStart w:id="843" w:name="_Toc2007047578"/>
      <w:bookmarkStart w:id="844" w:name="_Toc10884579"/>
      <w:bookmarkStart w:id="845" w:name="_Toc1854295181"/>
      <w:bookmarkStart w:id="846" w:name="_Toc1008871694"/>
      <w:bookmarkStart w:id="847" w:name="_Toc1323982296"/>
      <w:bookmarkStart w:id="848" w:name="_Toc516184594"/>
      <w:bookmarkStart w:id="849" w:name="_Toc673864710"/>
      <w:bookmarkStart w:id="850" w:name="_Toc1060917109"/>
      <w:bookmarkStart w:id="851" w:name="_Toc465907777"/>
      <w:r>
        <w:rPr>
          <w:rFonts w:hint="default" w:ascii="Times New Roman" w:hAnsi="Times New Roman" w:eastAsia="方正仿宋简体" w:cs="Times New Roman"/>
          <w:b/>
          <w:bCs/>
          <w:sz w:val="32"/>
          <w:szCs w:val="32"/>
          <w:highlight w:val="none"/>
          <w:lang w:val="en-US" w:eastAsia="zh-CN"/>
        </w:rPr>
        <w:t>对申请新类型安全保密产品检测的研制单位有哪些要求？</w:t>
      </w:r>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简体" w:cs="Times New Roman"/>
          <w:sz w:val="32"/>
          <w:szCs w:val="32"/>
          <w:highlight w:val="none"/>
          <w:lang w:val="en-US" w:eastAsia="zh-CN"/>
        </w:rPr>
      </w:pPr>
      <w:r>
        <w:rPr>
          <w:rFonts w:hint="default" w:ascii="Times New Roman" w:hAnsi="Times New Roman" w:eastAsia="方正仿宋简体" w:cs="Times New Roman"/>
          <w:sz w:val="32"/>
          <w:szCs w:val="32"/>
          <w:highlight w:val="none"/>
          <w:lang w:val="en-US" w:eastAsia="zh-CN"/>
        </w:rPr>
        <w:t>答：</w:t>
      </w:r>
      <w:r>
        <w:rPr>
          <w:rFonts w:hint="eastAsia" w:ascii="Times New Roman" w:hAnsi="Times New Roman" w:eastAsia="方正仿宋简体" w:cs="Times New Roman"/>
          <w:sz w:val="32"/>
          <w:szCs w:val="32"/>
          <w:highlight w:val="none"/>
          <w:lang w:val="en-US" w:eastAsia="zh-CN"/>
        </w:rPr>
        <w:t>一是</w:t>
      </w:r>
      <w:r>
        <w:rPr>
          <w:rFonts w:hint="default" w:ascii="Times New Roman" w:hAnsi="Times New Roman" w:eastAsia="方正仿宋简体" w:cs="Times New Roman"/>
          <w:sz w:val="32"/>
          <w:szCs w:val="32"/>
          <w:highlight w:val="none"/>
          <w:lang w:val="en-US" w:eastAsia="zh-CN"/>
        </w:rPr>
        <w:t>严格遵守国家保密法律法规和保密标准，履行保密义务；</w:t>
      </w:r>
      <w:r>
        <w:rPr>
          <w:rFonts w:hint="eastAsia" w:ascii="Times New Roman" w:hAnsi="Times New Roman" w:eastAsia="方正仿宋简体" w:cs="Times New Roman"/>
          <w:sz w:val="32"/>
          <w:szCs w:val="32"/>
          <w:highlight w:val="none"/>
          <w:lang w:val="en-US" w:eastAsia="zh-CN"/>
        </w:rPr>
        <w:t>二是</w:t>
      </w:r>
      <w:r>
        <w:rPr>
          <w:rFonts w:hint="default" w:ascii="Times New Roman" w:hAnsi="Times New Roman" w:eastAsia="方正仿宋简体" w:cs="Times New Roman"/>
          <w:sz w:val="32"/>
          <w:szCs w:val="32"/>
          <w:highlight w:val="none"/>
          <w:lang w:val="en-US" w:eastAsia="zh-CN"/>
        </w:rPr>
        <w:t>具有从事保密科学技术产品研制生产、运维服务的专业能力及设施设备。</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textAlignment w:val="auto"/>
        <w:outlineLvl w:val="3"/>
        <w:rPr>
          <w:rFonts w:hint="default" w:ascii="Times New Roman" w:hAnsi="Times New Roman" w:eastAsia="方正仿宋简体" w:cs="Times New Roman"/>
          <w:b/>
          <w:bCs/>
          <w:sz w:val="32"/>
          <w:szCs w:val="32"/>
          <w:highlight w:val="none"/>
          <w:lang w:val="en-US" w:eastAsia="zh-CN"/>
        </w:rPr>
      </w:pPr>
      <w:bookmarkStart w:id="852" w:name="_Toc1255999249"/>
      <w:bookmarkStart w:id="853" w:name="_Toc1013273324"/>
      <w:bookmarkStart w:id="854" w:name="_Toc1781809142"/>
      <w:bookmarkStart w:id="855" w:name="_Toc336457255"/>
      <w:bookmarkStart w:id="856" w:name="_Toc824480452"/>
      <w:bookmarkStart w:id="857" w:name="_Toc1469414844"/>
      <w:bookmarkStart w:id="858" w:name="_Toc158943838"/>
      <w:bookmarkStart w:id="859" w:name="_Toc894098280"/>
      <w:bookmarkStart w:id="860" w:name="_Toc370692374"/>
      <w:bookmarkStart w:id="861" w:name="_Toc2112254751"/>
      <w:bookmarkStart w:id="862" w:name="_Toc1008149020"/>
      <w:bookmarkStart w:id="863" w:name="_Toc1281243499"/>
      <w:bookmarkStart w:id="864" w:name="_Toc819069176"/>
      <w:bookmarkStart w:id="865" w:name="_Toc77219516"/>
      <w:bookmarkStart w:id="866" w:name="_Toc639697285"/>
      <w:bookmarkStart w:id="867" w:name="_Toc748751726"/>
      <w:bookmarkStart w:id="868" w:name="_Toc923107392"/>
      <w:r>
        <w:rPr>
          <w:rFonts w:hint="default" w:ascii="Times New Roman" w:hAnsi="Times New Roman" w:eastAsia="方正仿宋简体" w:cs="Times New Roman"/>
          <w:b/>
          <w:bCs/>
          <w:sz w:val="32"/>
          <w:szCs w:val="32"/>
          <w:highlight w:val="none"/>
          <w:lang w:val="en-US" w:eastAsia="zh-CN"/>
        </w:rPr>
        <w:t>申请新类型安全保密产品检测工作的研制单位需要准备哪些申请材料？</w:t>
      </w:r>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p>
    <w:p>
      <w:pPr>
        <w:keepNext w:val="0"/>
        <w:keepLines w:val="0"/>
        <w:pageBreakBefore w:val="0"/>
        <w:widowControl w:val="0"/>
        <w:kinsoku/>
        <w:wordWrap/>
        <w:overflowPunct/>
        <w:topLinePunct w:val="0"/>
        <w:autoSpaceDE/>
        <w:autoSpaceDN/>
        <w:bidi w:val="0"/>
        <w:adjustRightInd/>
        <w:snapToGrid/>
        <w:spacing w:line="600" w:lineRule="exact"/>
        <w:ind w:firstLine="640" w:firstLineChars="200"/>
        <w:textAlignment w:val="auto"/>
        <w:rPr>
          <w:rFonts w:hint="default" w:ascii="Times New Roman" w:hAnsi="Times New Roman" w:eastAsia="方正仿宋简体" w:cs="Times New Roman"/>
          <w:sz w:val="32"/>
          <w:szCs w:val="32"/>
          <w:highlight w:val="none"/>
          <w:lang w:val="en-US" w:eastAsia="zh-CN"/>
        </w:rPr>
      </w:pPr>
      <w:r>
        <w:rPr>
          <w:rFonts w:hint="default" w:ascii="Times New Roman" w:hAnsi="Times New Roman" w:eastAsia="方正仿宋简体" w:cs="Times New Roman"/>
          <w:sz w:val="32"/>
          <w:szCs w:val="32"/>
          <w:highlight w:val="none"/>
          <w:lang w:val="en-US" w:eastAsia="zh-CN"/>
        </w:rPr>
        <w:t>答：除按照常规类安全保密产品检测申请提供材料之外，相关企业还应提供以下材料：一是新产品应用证明。对于已在相关领域应用的新产品，提供用户单位出具的产品应</w:t>
      </w:r>
      <w:r>
        <w:rPr>
          <w:rFonts w:hint="default" w:ascii="Times New Roman" w:hAnsi="Times New Roman" w:eastAsia="方正仿宋简体" w:cs="Times New Roman"/>
          <w:sz w:val="32"/>
          <w:szCs w:val="32"/>
          <w:lang w:val="en-US" w:eastAsia="zh-CN"/>
        </w:rPr>
        <w:t>用证明，应用证明应当包括产品名称、已应用数量、使用效果、存在问题及改进意见建议等内容。二是新产品说明书。应当包括新产品的主要功能、性能、形态、安装使用说明，应用场景、应用对象、解决的主要安全保密问题，可能残留的安全保密风险隐患等。三是新产品技术</w:t>
      </w:r>
      <w:r>
        <w:rPr>
          <w:rFonts w:hint="eastAsia" w:ascii="Times New Roman" w:hAnsi="Times New Roman" w:eastAsia="方正仿宋简体" w:cs="Times New Roman"/>
          <w:sz w:val="32"/>
          <w:szCs w:val="32"/>
          <w:lang w:val="en-US" w:eastAsia="zh-CN"/>
        </w:rPr>
        <w:t>要求</w:t>
      </w:r>
      <w:r>
        <w:rPr>
          <w:rFonts w:hint="default" w:ascii="Times New Roman" w:hAnsi="Times New Roman" w:eastAsia="方正仿宋简体" w:cs="Times New Roman"/>
          <w:sz w:val="32"/>
          <w:szCs w:val="32"/>
          <w:lang w:val="en-US" w:eastAsia="zh-CN"/>
        </w:rPr>
        <w:t>。应当包括新</w:t>
      </w:r>
      <w:r>
        <w:rPr>
          <w:rFonts w:hint="default" w:ascii="Times New Roman" w:hAnsi="Times New Roman" w:eastAsia="方正仿宋简体" w:cs="Times New Roman"/>
          <w:sz w:val="32"/>
          <w:szCs w:val="32"/>
          <w:highlight w:val="none"/>
          <w:lang w:val="en-US" w:eastAsia="zh-CN"/>
        </w:rPr>
        <w:t>产品的基本功能要求、性能指标、安全保密性和保障要求等。</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textAlignment w:val="auto"/>
        <w:outlineLvl w:val="3"/>
        <w:rPr>
          <w:rFonts w:hint="default" w:ascii="Times New Roman" w:hAnsi="Times New Roman" w:eastAsia="方正仿宋简体" w:cs="Times New Roman"/>
          <w:b/>
          <w:bCs/>
          <w:sz w:val="32"/>
          <w:szCs w:val="32"/>
          <w:highlight w:val="none"/>
          <w:lang w:val="en-US" w:eastAsia="zh-CN"/>
        </w:rPr>
      </w:pPr>
      <w:bookmarkStart w:id="869" w:name="_Toc1546997640"/>
      <w:bookmarkStart w:id="870" w:name="_Toc786119332"/>
      <w:bookmarkStart w:id="871" w:name="_Toc725265136"/>
      <w:bookmarkStart w:id="872" w:name="_Toc1003571708"/>
      <w:bookmarkStart w:id="873" w:name="_Toc290365885"/>
      <w:bookmarkStart w:id="874" w:name="_Toc340882196"/>
      <w:bookmarkStart w:id="875" w:name="_Toc1929917723"/>
      <w:bookmarkStart w:id="876" w:name="_Toc2079980249"/>
      <w:bookmarkStart w:id="877" w:name="_Toc140932645"/>
      <w:bookmarkStart w:id="878" w:name="_Toc1965120084"/>
      <w:bookmarkStart w:id="879" w:name="_Toc1922628475"/>
      <w:bookmarkStart w:id="880" w:name="_Toc1378210978"/>
      <w:bookmarkStart w:id="881" w:name="_Toc1336232790"/>
      <w:bookmarkStart w:id="882" w:name="_Toc823409714"/>
      <w:bookmarkStart w:id="883" w:name="_Toc1561248137"/>
      <w:bookmarkStart w:id="884" w:name="_Toc1899506965"/>
      <w:bookmarkStart w:id="885" w:name="_Toc1771314264"/>
      <w:r>
        <w:rPr>
          <w:rFonts w:hint="default" w:ascii="Times New Roman" w:hAnsi="Times New Roman" w:eastAsia="方正仿宋简体" w:cs="Times New Roman"/>
          <w:b/>
          <w:bCs/>
          <w:sz w:val="32"/>
          <w:szCs w:val="32"/>
          <w:highlight w:val="none"/>
          <w:lang w:val="en-US" w:eastAsia="zh-CN"/>
        </w:rPr>
        <w:t>新类型安全保密产品检测主要流程？</w:t>
      </w:r>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cs="Times New Roman"/>
          <w:sz w:val="32"/>
          <w:szCs w:val="32"/>
          <w:highlight w:val="none"/>
          <w:lang w:val="en-US" w:eastAsia="zh-CN"/>
        </w:rPr>
        <w:t>答: 检测机构收到新类型安全保密产品检测申请材料后，在5个工作日内完成申请材料</w:t>
      </w:r>
      <w:r>
        <w:rPr>
          <w:rFonts w:hint="default" w:ascii="Times New Roman" w:hAnsi="Times New Roman" w:eastAsia="方正仿宋简体" w:cs="Times New Roman"/>
          <w:sz w:val="32"/>
          <w:szCs w:val="32"/>
          <w:highlight w:val="none"/>
          <w:lang w:eastAsia="zh-CN"/>
        </w:rPr>
        <w:t>形式化</w:t>
      </w:r>
      <w:r>
        <w:rPr>
          <w:rFonts w:hint="default" w:ascii="Times New Roman" w:hAnsi="Times New Roman" w:eastAsia="方正仿宋简体" w:cs="Times New Roman"/>
          <w:sz w:val="32"/>
          <w:szCs w:val="32"/>
          <w:highlight w:val="none"/>
          <w:lang w:val="en-US" w:eastAsia="zh-CN"/>
        </w:rPr>
        <w:t>审查，审查不通过</w:t>
      </w:r>
      <w:r>
        <w:rPr>
          <w:rFonts w:hint="default" w:ascii="Times New Roman" w:hAnsi="Times New Roman" w:eastAsia="方正仿宋简体" w:cs="Times New Roman"/>
          <w:sz w:val="32"/>
          <w:szCs w:val="32"/>
          <w:lang w:val="en-US" w:eastAsia="zh-CN"/>
        </w:rPr>
        <w:t>的，向</w:t>
      </w:r>
      <w:r>
        <w:rPr>
          <w:rFonts w:hint="eastAsia" w:ascii="Times New Roman" w:hAnsi="Times New Roman" w:eastAsia="方正仿宋简体" w:cs="Times New Roman"/>
          <w:sz w:val="32"/>
          <w:szCs w:val="32"/>
          <w:lang w:val="en-US" w:eastAsia="zh-CN"/>
        </w:rPr>
        <w:t>申报</w:t>
      </w:r>
      <w:r>
        <w:rPr>
          <w:rFonts w:hint="default" w:ascii="Times New Roman" w:hAnsi="Times New Roman" w:eastAsia="方正仿宋简体" w:cs="Times New Roman"/>
          <w:sz w:val="32"/>
          <w:szCs w:val="32"/>
          <w:lang w:val="en-US" w:eastAsia="zh-CN"/>
        </w:rPr>
        <w:t>单位发放审查不通过通知书；申请材料不完整的，一次性告知</w:t>
      </w:r>
      <w:r>
        <w:rPr>
          <w:rFonts w:hint="eastAsia" w:ascii="Times New Roman" w:hAnsi="Times New Roman" w:eastAsia="方正仿宋简体" w:cs="Times New Roman"/>
          <w:sz w:val="32"/>
          <w:szCs w:val="32"/>
          <w:lang w:val="en-US" w:eastAsia="zh-CN"/>
        </w:rPr>
        <w:t>申报</w:t>
      </w:r>
      <w:r>
        <w:rPr>
          <w:rFonts w:hint="default" w:ascii="Times New Roman" w:hAnsi="Times New Roman" w:eastAsia="方正仿宋简体" w:cs="Times New Roman"/>
          <w:sz w:val="32"/>
          <w:szCs w:val="32"/>
          <w:lang w:val="en-US" w:eastAsia="zh-CN"/>
        </w:rPr>
        <w:t>单位补充完善申请材料，审查时间重新计算。</w:t>
      </w:r>
      <w:r>
        <w:rPr>
          <w:rFonts w:hint="eastAsia" w:ascii="Times New Roman" w:hAnsi="Times New Roman" w:eastAsia="方正仿宋简体" w:cs="Times New Roman"/>
          <w:sz w:val="32"/>
          <w:szCs w:val="32"/>
          <w:lang w:val="en-US" w:eastAsia="zh-CN"/>
        </w:rPr>
        <w:t>收到</w:t>
      </w:r>
      <w:r>
        <w:rPr>
          <w:rFonts w:hint="default" w:ascii="Times New Roman" w:hAnsi="Times New Roman" w:eastAsia="方正仿宋简体" w:cs="Times New Roman"/>
          <w:sz w:val="32"/>
          <w:szCs w:val="32"/>
          <w:lang w:val="en-US" w:eastAsia="zh-CN"/>
        </w:rPr>
        <w:t>申请材料后</w:t>
      </w:r>
      <w:r>
        <w:rPr>
          <w:rFonts w:hint="default" w:ascii="Times New Roman" w:hAnsi="Times New Roman" w:eastAsia="方正仿宋简体" w:cs="Times New Roman"/>
          <w:b w:val="0"/>
          <w:bCs w:val="0"/>
          <w:color w:val="auto"/>
          <w:w w:val="100"/>
          <w:kern w:val="2"/>
          <w:sz w:val="32"/>
          <w:szCs w:val="32"/>
          <w:highlight w:val="none"/>
          <w:lang w:eastAsia="zh-CN" w:bidi="ar-SA"/>
        </w:rPr>
        <w:t>20</w:t>
      </w:r>
      <w:r>
        <w:rPr>
          <w:rFonts w:hint="default" w:ascii="Times New Roman" w:hAnsi="Times New Roman" w:eastAsia="方正仿宋简体" w:cs="Times New Roman"/>
          <w:b w:val="0"/>
          <w:bCs w:val="0"/>
          <w:color w:val="auto"/>
          <w:w w:val="100"/>
          <w:kern w:val="2"/>
          <w:sz w:val="32"/>
          <w:szCs w:val="32"/>
          <w:highlight w:val="none"/>
          <w:lang w:val="en-US" w:eastAsia="zh-CN" w:bidi="ar-SA"/>
        </w:rPr>
        <w:t>个工作日内</w:t>
      </w:r>
      <w:r>
        <w:rPr>
          <w:rFonts w:hint="default" w:ascii="Times New Roman" w:hAnsi="Times New Roman" w:eastAsia="方正仿宋简体" w:cs="Times New Roman"/>
          <w:b w:val="0"/>
          <w:bCs w:val="0"/>
          <w:color w:val="auto"/>
          <w:w w:val="100"/>
          <w:kern w:val="2"/>
          <w:sz w:val="32"/>
          <w:szCs w:val="32"/>
          <w:highlight w:val="none"/>
          <w:lang w:eastAsia="zh-CN" w:bidi="ar-SA"/>
        </w:rPr>
        <w:t>，按照有关规定作出是否受理的决定</w:t>
      </w:r>
      <w:r>
        <w:rPr>
          <w:rFonts w:hint="default" w:ascii="Times New Roman" w:hAnsi="Times New Roman" w:eastAsia="方正仿宋简体" w:cs="Times New Roman"/>
          <w:sz w:val="32"/>
          <w:szCs w:val="32"/>
          <w:lang w:val="en-US" w:eastAsia="zh-CN"/>
        </w:rPr>
        <w:t>；</w:t>
      </w:r>
      <w:r>
        <w:rPr>
          <w:rFonts w:hint="eastAsia" w:ascii="Times New Roman" w:hAnsi="Times New Roman" w:eastAsia="方正仿宋简体" w:cs="Times New Roman"/>
          <w:sz w:val="32"/>
          <w:szCs w:val="32"/>
          <w:lang w:val="en-US" w:eastAsia="zh-CN"/>
        </w:rPr>
        <w:t>不予受理</w:t>
      </w:r>
      <w:r>
        <w:rPr>
          <w:rFonts w:hint="default" w:ascii="Times New Roman" w:hAnsi="Times New Roman" w:eastAsia="方正仿宋简体" w:cs="Times New Roman"/>
          <w:sz w:val="32"/>
          <w:szCs w:val="32"/>
          <w:lang w:val="en-US" w:eastAsia="zh-CN"/>
        </w:rPr>
        <w:t>的及时告知研制单位。</w:t>
      </w:r>
    </w:p>
    <w:p>
      <w:pPr>
        <w:keepNext w:val="0"/>
        <w:keepLines w:val="0"/>
        <w:pageBreakBefore w:val="0"/>
        <w:widowControl w:val="0"/>
        <w:kinsoku/>
        <w:wordWrap/>
        <w:overflowPunct/>
        <w:topLinePunct w:val="0"/>
        <w:autoSpaceDE/>
        <w:autoSpaceDN/>
        <w:bidi w:val="0"/>
        <w:adjustRightInd/>
        <w:snapToGrid/>
        <w:spacing w:line="580" w:lineRule="exact"/>
        <w:ind w:firstLine="640" w:firstLineChars="200"/>
        <w:textAlignment w:val="auto"/>
        <w:rPr>
          <w:rFonts w:hint="default" w:ascii="Times New Roman" w:hAnsi="Times New Roman" w:eastAsia="方正仿宋简体" w:cs="Times New Roman"/>
          <w:sz w:val="32"/>
          <w:szCs w:val="32"/>
          <w:lang w:val="en-US" w:eastAsia="zh-CN"/>
        </w:rPr>
      </w:pPr>
      <w:r>
        <w:rPr>
          <w:rFonts w:hint="default" w:ascii="Times New Roman" w:hAnsi="Times New Roman" w:eastAsia="方正仿宋简体"/>
          <w:b w:val="0"/>
          <w:bCs w:val="0"/>
          <w:color w:val="auto"/>
          <w:sz w:val="32"/>
          <w:szCs w:val="32"/>
          <w:highlight w:val="none"/>
          <w:lang w:eastAsia="zh-CN"/>
        </w:rPr>
        <w:t>予以受理的，</w:t>
      </w:r>
      <w:r>
        <w:rPr>
          <w:rFonts w:hint="default" w:ascii="Times New Roman" w:hAnsi="Times New Roman" w:eastAsia="方正仿宋简体" w:cs="Times New Roman"/>
          <w:sz w:val="32"/>
          <w:szCs w:val="32"/>
          <w:lang w:val="en-US" w:eastAsia="zh-CN"/>
        </w:rPr>
        <w:t>检测机构向</w:t>
      </w:r>
      <w:r>
        <w:rPr>
          <w:rFonts w:hint="eastAsia" w:ascii="Times New Roman" w:hAnsi="Times New Roman" w:eastAsia="方正仿宋简体" w:cs="Times New Roman"/>
          <w:sz w:val="32"/>
          <w:szCs w:val="32"/>
          <w:lang w:val="en-US" w:eastAsia="zh-CN"/>
        </w:rPr>
        <w:t>申报</w:t>
      </w:r>
      <w:r>
        <w:rPr>
          <w:rFonts w:hint="default" w:ascii="Times New Roman" w:hAnsi="Times New Roman" w:eastAsia="方正仿宋简体" w:cs="Times New Roman"/>
          <w:sz w:val="32"/>
          <w:szCs w:val="32"/>
          <w:lang w:val="en-US" w:eastAsia="zh-CN"/>
        </w:rPr>
        <w:t>单位发放送测通知书。</w:t>
      </w:r>
      <w:r>
        <w:rPr>
          <w:rFonts w:hint="eastAsia" w:ascii="Times New Roman" w:hAnsi="Times New Roman" w:eastAsia="方正仿宋简体" w:cs="Times New Roman"/>
          <w:sz w:val="32"/>
          <w:szCs w:val="32"/>
          <w:lang w:val="en-US" w:eastAsia="zh-CN"/>
        </w:rPr>
        <w:t>申报</w:t>
      </w:r>
      <w:r>
        <w:rPr>
          <w:rFonts w:hint="default" w:ascii="Times New Roman" w:hAnsi="Times New Roman" w:eastAsia="方正仿宋简体" w:cs="Times New Roman"/>
          <w:sz w:val="32"/>
          <w:szCs w:val="32"/>
          <w:lang w:val="en-US" w:eastAsia="zh-CN"/>
        </w:rPr>
        <w:t>单位应当按照送测通知书要求，向检测机构提交新产品样机及相关材料</w:t>
      </w:r>
      <w:r>
        <w:rPr>
          <w:rFonts w:hint="eastAsia" w:ascii="Times New Roman" w:hAnsi="Times New Roman" w:eastAsia="方正仿宋简体" w:cs="Times New Roman"/>
          <w:sz w:val="32"/>
          <w:szCs w:val="32"/>
          <w:lang w:val="en-US" w:eastAsia="zh-CN"/>
        </w:rPr>
        <w:t>，</w:t>
      </w:r>
      <w:r>
        <w:rPr>
          <w:rFonts w:hint="default" w:ascii="Times New Roman" w:hAnsi="Times New Roman" w:eastAsia="方正仿宋简体" w:cs="Times New Roman"/>
          <w:sz w:val="32"/>
          <w:szCs w:val="32"/>
          <w:lang w:val="en-US" w:eastAsia="zh-CN"/>
        </w:rPr>
        <w:t>检测机构</w:t>
      </w:r>
      <w:r>
        <w:rPr>
          <w:rFonts w:hint="default" w:ascii="Times New Roman" w:hAnsi="Times New Roman" w:eastAsia="方正仿宋简体" w:cs="Times New Roman"/>
          <w:b w:val="0"/>
          <w:bCs w:val="0"/>
          <w:color w:val="auto"/>
          <w:w w:val="100"/>
          <w:kern w:val="2"/>
          <w:sz w:val="32"/>
          <w:szCs w:val="32"/>
          <w:highlight w:val="none"/>
          <w:lang w:eastAsia="zh-CN" w:bidi="ar-SA"/>
        </w:rPr>
        <w:t>在</w:t>
      </w:r>
      <w:r>
        <w:rPr>
          <w:rFonts w:hint="default" w:ascii="Times New Roman" w:hAnsi="Times New Roman" w:eastAsia="方正仿宋简体" w:cs="Times New Roman"/>
          <w:b w:val="0"/>
          <w:bCs w:val="0"/>
          <w:color w:val="auto"/>
          <w:w w:val="100"/>
          <w:kern w:val="2"/>
          <w:sz w:val="32"/>
          <w:szCs w:val="32"/>
          <w:highlight w:val="none"/>
          <w:lang w:val="en-US" w:eastAsia="zh-CN" w:bidi="ar-SA"/>
        </w:rPr>
        <w:t>收到样品之日起</w:t>
      </w:r>
      <w:r>
        <w:rPr>
          <w:rFonts w:hint="default" w:ascii="Times New Roman" w:hAnsi="Times New Roman" w:eastAsia="方正仿宋简体"/>
          <w:b w:val="0"/>
          <w:bCs w:val="0"/>
          <w:color w:val="auto"/>
          <w:sz w:val="32"/>
          <w:szCs w:val="32"/>
          <w:highlight w:val="none"/>
          <w:lang w:eastAsia="zh-CN"/>
        </w:rPr>
        <w:t>4</w:t>
      </w:r>
      <w:r>
        <w:rPr>
          <w:rFonts w:hint="default" w:ascii="Times New Roman" w:hAnsi="Times New Roman" w:eastAsia="方正仿宋简体"/>
          <w:b w:val="0"/>
          <w:bCs w:val="0"/>
          <w:color w:val="auto"/>
          <w:sz w:val="32"/>
          <w:szCs w:val="32"/>
          <w:highlight w:val="none"/>
          <w:lang w:val="en-US" w:eastAsia="zh-CN"/>
        </w:rPr>
        <w:t>0个工作日内按照技术要求</w:t>
      </w:r>
      <w:r>
        <w:rPr>
          <w:rFonts w:hint="default" w:ascii="Times New Roman" w:hAnsi="Times New Roman" w:eastAsia="方正仿宋简体"/>
          <w:b w:val="0"/>
          <w:bCs w:val="0"/>
          <w:color w:val="auto"/>
          <w:sz w:val="32"/>
          <w:szCs w:val="32"/>
          <w:highlight w:val="none"/>
          <w:lang w:eastAsia="zh-CN"/>
        </w:rPr>
        <w:t>完成样品检测</w:t>
      </w:r>
      <w:r>
        <w:rPr>
          <w:rFonts w:hint="default" w:ascii="Times New Roman" w:hAnsi="Times New Roman" w:eastAsia="方正仿宋简体" w:cs="Times New Roman"/>
          <w:sz w:val="32"/>
          <w:szCs w:val="32"/>
          <w:lang w:val="en-US" w:eastAsia="zh-CN"/>
        </w:rPr>
        <w:t>，确因特殊原因不能完成检测的，可以酌情延长检测时间，并将延长期限及理由书面告知研制单位。</w:t>
      </w:r>
    </w:p>
    <w:p>
      <w:pPr>
        <w:keepNext w:val="0"/>
        <w:keepLines w:val="0"/>
        <w:pageBreakBefore w:val="0"/>
        <w:widowControl/>
        <w:numPr>
          <w:ilvl w:val="0"/>
          <w:numId w:val="1"/>
        </w:numPr>
        <w:kinsoku/>
        <w:wordWrap/>
        <w:overflowPunct/>
        <w:topLinePunct w:val="0"/>
        <w:autoSpaceDE/>
        <w:autoSpaceDN/>
        <w:bidi w:val="0"/>
        <w:adjustRightInd/>
        <w:snapToGrid/>
        <w:spacing w:line="600" w:lineRule="exact"/>
        <w:ind w:firstLine="640" w:firstLineChars="200"/>
        <w:textAlignment w:val="auto"/>
        <w:outlineLvl w:val="3"/>
        <w:rPr>
          <w:rFonts w:hint="default" w:ascii="Times New Roman" w:hAnsi="Times New Roman" w:eastAsia="方正黑体简体" w:cs="Times New Roman"/>
          <w:sz w:val="32"/>
          <w:szCs w:val="32"/>
          <w:lang w:val="en-US" w:eastAsia="zh-CN"/>
        </w:rPr>
      </w:pPr>
      <w:bookmarkStart w:id="886" w:name="_Toc1815975426"/>
      <w:bookmarkStart w:id="887" w:name="_Toc1741715202"/>
      <w:bookmarkStart w:id="888" w:name="_Toc1215608847"/>
      <w:bookmarkStart w:id="889" w:name="_Toc1186924794"/>
      <w:bookmarkStart w:id="890" w:name="_Toc794337626"/>
      <w:bookmarkStart w:id="891" w:name="_Toc1652486595"/>
      <w:bookmarkStart w:id="892" w:name="_Toc2100285474"/>
      <w:bookmarkStart w:id="893" w:name="_Toc2119087714"/>
      <w:bookmarkStart w:id="894" w:name="_Toc1063946002"/>
      <w:bookmarkStart w:id="895" w:name="_Toc157336120"/>
      <w:bookmarkStart w:id="896" w:name="_Toc1508717177"/>
      <w:bookmarkStart w:id="897" w:name="_Toc534802605"/>
      <w:bookmarkStart w:id="898" w:name="_Toc396198640"/>
      <w:bookmarkStart w:id="899" w:name="_Toc925760942"/>
      <w:bookmarkStart w:id="900" w:name="_Toc376466965"/>
      <w:bookmarkStart w:id="901" w:name="_Toc1314649580"/>
      <w:bookmarkStart w:id="902" w:name="_Toc1364974710"/>
      <w:r>
        <w:rPr>
          <w:rFonts w:hint="eastAsia" w:ascii="方正仿宋简体" w:hAnsi="方正仿宋简体" w:eastAsia="方正仿宋简体" w:cs="方正仿宋简体"/>
          <w:b/>
          <w:bCs/>
          <w:sz w:val="32"/>
          <w:szCs w:val="32"/>
          <w:lang w:val="en-US" w:eastAsia="zh-CN"/>
        </w:rPr>
        <w:t>新类型</w:t>
      </w:r>
      <w:r>
        <w:rPr>
          <w:rFonts w:hint="default" w:ascii="Times New Roman" w:hAnsi="Times New Roman" w:eastAsia="方正仿宋简体" w:cs="Times New Roman"/>
          <w:b/>
          <w:bCs/>
          <w:sz w:val="32"/>
          <w:szCs w:val="32"/>
          <w:lang w:val="en-US" w:eastAsia="zh-CN"/>
        </w:rPr>
        <w:t>安全保密产品检测向哪里申请？</w:t>
      </w:r>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p>
    <w:p>
      <w:pPr>
        <w:numPr>
          <w:ilvl w:val="0"/>
          <w:numId w:val="0"/>
        </w:numPr>
        <w:ind w:firstLine="640" w:firstLineChars="200"/>
      </w:pPr>
      <w:r>
        <w:rPr>
          <w:rFonts w:hint="default" w:ascii="Times New Roman" w:hAnsi="Times New Roman" w:eastAsia="方正仿宋简体" w:cs="Times New Roman"/>
          <w:sz w:val="32"/>
          <w:szCs w:val="32"/>
          <w:lang w:val="en-US" w:eastAsia="zh-CN"/>
        </w:rPr>
        <w:t>答:如有能够保障或增强机关单位安全保密能力的新产品，请研制单位按照新产品检测受理要求积极参加新类型安全保密产品检测申请，向国家保密科技测评中心</w:t>
      </w:r>
      <w:r>
        <w:rPr>
          <w:rFonts w:hint="default" w:ascii="Times New Roman" w:hAnsi="Times New Roman" w:eastAsia="方正仿宋简体" w:cs="Times New Roman"/>
          <w:sz w:val="32"/>
          <w:szCs w:val="32"/>
          <w:lang w:eastAsia="zh-CN"/>
        </w:rPr>
        <w:t>产品检测受</w:t>
      </w:r>
      <w:r>
        <w:rPr>
          <w:rFonts w:hint="default" w:ascii="Times New Roman" w:hAnsi="Times New Roman" w:eastAsia="方正仿宋简体" w:cs="Times New Roman"/>
          <w:sz w:val="32"/>
          <w:szCs w:val="32"/>
          <w:highlight w:val="none"/>
          <w:lang w:eastAsia="zh-CN"/>
        </w:rPr>
        <w:t>理室</w:t>
      </w:r>
      <w:r>
        <w:rPr>
          <w:rFonts w:hint="default" w:ascii="Times New Roman" w:hAnsi="Times New Roman" w:eastAsia="方正仿宋简体" w:cs="Times New Roman"/>
          <w:sz w:val="32"/>
          <w:szCs w:val="32"/>
          <w:highlight w:val="none"/>
          <w:lang w:val="en-US" w:eastAsia="zh-CN"/>
        </w:rPr>
        <w:t>提交申请材料。</w:t>
      </w:r>
      <w:bookmarkStart w:id="903" w:name="_GoBack"/>
      <w:bookmarkEnd w:id="903"/>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方正仿宋_GBK">
    <w:altName w:val="Arial Unicode MS"/>
    <w:panose1 w:val="02000000000000000000"/>
    <w:charset w:val="86"/>
    <w:family w:val="script"/>
    <w:pitch w:val="default"/>
    <w:sig w:usb0="00000000" w:usb1="00000000" w:usb2="00000000" w:usb3="00000000" w:csb0="00040000" w:csb1="00000000"/>
  </w:font>
  <w:font w:name="方正小标宋简体">
    <w:altName w:val="Arial Unicode MS"/>
    <w:panose1 w:val="03000509000000000000"/>
    <w:charset w:val="86"/>
    <w:family w:val="auto"/>
    <w:pitch w:val="default"/>
    <w:sig w:usb0="00000000" w:usb1="00000000" w:usb2="00000000" w:usb3="00000000" w:csb0="00040000" w:csb1="00000000"/>
  </w:font>
  <w:font w:name="方正仿宋简体">
    <w:altName w:val="Arial Unicode MS"/>
    <w:panose1 w:val="02010601030101010101"/>
    <w:charset w:val="86"/>
    <w:family w:val="auto"/>
    <w:pitch w:val="default"/>
    <w:sig w:usb0="00000000" w:usb1="00000000" w:usb2="00000000" w:usb3="00000000" w:csb0="00040000" w:csb1="00000000"/>
  </w:font>
  <w:font w:name="方正黑体简体">
    <w:altName w:val="Arial Unicode MS"/>
    <w:panose1 w:val="02010601030101010101"/>
    <w:charset w:val="86"/>
    <w:family w:val="auto"/>
    <w:pitch w:val="default"/>
    <w:sig w:usb0="00000000" w:usb1="00000000" w:usb2="00000000" w:usb3="00000000" w:csb0="00040000" w:csb1="00000000"/>
  </w:font>
  <w:font w:name="Arial Unicode MS">
    <w:panose1 w:val="020B0604020202020204"/>
    <w:charset w:val="86"/>
    <w:family w:val="auto"/>
    <w:pitch w:val="default"/>
    <w:sig w:usb0="FFFFFFFF" w:usb1="E9FFFFFF" w:usb2="0000003F" w:usb3="00000000" w:csb0="603F01FF" w:csb1="FFFF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F661A6"/>
    <w:multiLevelType w:val="singleLevel"/>
    <w:tmpl w:val="90F661A6"/>
    <w:lvl w:ilvl="0" w:tentative="0">
      <w:start w:val="1"/>
      <w:numFmt w:val="decimal"/>
      <w:suff w:val="nothing"/>
      <w:lvlText w:val="%1、"/>
      <w:lvlJc w:val="left"/>
      <w:rPr>
        <w:rFonts w:hint="default" w:ascii="Times New Roman" w:hAnsi="Times New Roman" w:cs="Times New Roman"/>
        <w:b/>
        <w:bC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00000"/>
    <w:rsid w:val="17CA19AC"/>
    <w:rsid w:val="1F7F1FEF"/>
    <w:rsid w:val="26D73038"/>
    <w:rsid w:val="27BF8776"/>
    <w:rsid w:val="2C251B5B"/>
    <w:rsid w:val="351A6690"/>
    <w:rsid w:val="38DD800F"/>
    <w:rsid w:val="3ABD0DB4"/>
    <w:rsid w:val="3BFFE2B0"/>
    <w:rsid w:val="3ED5B889"/>
    <w:rsid w:val="3FDFFB94"/>
    <w:rsid w:val="3FFF5D36"/>
    <w:rsid w:val="4FB4D8FD"/>
    <w:rsid w:val="4FFDA4A9"/>
    <w:rsid w:val="53A51B32"/>
    <w:rsid w:val="53EF82EF"/>
    <w:rsid w:val="577F9571"/>
    <w:rsid w:val="57FF368D"/>
    <w:rsid w:val="5B6CBA9F"/>
    <w:rsid w:val="5EFD272F"/>
    <w:rsid w:val="5F79E450"/>
    <w:rsid w:val="5F7F88FB"/>
    <w:rsid w:val="5FCF42BB"/>
    <w:rsid w:val="62EE2308"/>
    <w:rsid w:val="63FC2645"/>
    <w:rsid w:val="677B59CF"/>
    <w:rsid w:val="6AC14579"/>
    <w:rsid w:val="6FFD9B11"/>
    <w:rsid w:val="72F11D98"/>
    <w:rsid w:val="748FC6E2"/>
    <w:rsid w:val="75054E4D"/>
    <w:rsid w:val="768F9D8A"/>
    <w:rsid w:val="76FFA901"/>
    <w:rsid w:val="77EB53AB"/>
    <w:rsid w:val="77F1E6B2"/>
    <w:rsid w:val="77FF9119"/>
    <w:rsid w:val="7976CF07"/>
    <w:rsid w:val="7ABF3D3D"/>
    <w:rsid w:val="7B471B1C"/>
    <w:rsid w:val="7B9DEFF9"/>
    <w:rsid w:val="7BDEC9E5"/>
    <w:rsid w:val="7DBDC20D"/>
    <w:rsid w:val="7E3FBBFA"/>
    <w:rsid w:val="7E73BC2B"/>
    <w:rsid w:val="7F22A467"/>
    <w:rsid w:val="7F26B459"/>
    <w:rsid w:val="7F439593"/>
    <w:rsid w:val="7F7EE931"/>
    <w:rsid w:val="7F9F0950"/>
    <w:rsid w:val="7FE3B3A2"/>
    <w:rsid w:val="7FE79CE7"/>
    <w:rsid w:val="9F2E49B2"/>
    <w:rsid w:val="9FFBCB66"/>
    <w:rsid w:val="A7FD668A"/>
    <w:rsid w:val="A9D5A95D"/>
    <w:rsid w:val="ACB2F204"/>
    <w:rsid w:val="ACBA143B"/>
    <w:rsid w:val="AEFFD425"/>
    <w:rsid w:val="B6FFE673"/>
    <w:rsid w:val="B7FF48DA"/>
    <w:rsid w:val="BEF3AC3D"/>
    <w:rsid w:val="BF5ECCA1"/>
    <w:rsid w:val="BFF7F115"/>
    <w:rsid w:val="C5E7913A"/>
    <w:rsid w:val="C7DD1F01"/>
    <w:rsid w:val="CF4FEF88"/>
    <w:rsid w:val="CFDD81FF"/>
    <w:rsid w:val="DD751136"/>
    <w:rsid w:val="DEFBFC6C"/>
    <w:rsid w:val="DFDDD454"/>
    <w:rsid w:val="DFFFC0DD"/>
    <w:rsid w:val="EBE7190C"/>
    <w:rsid w:val="EBE9B46E"/>
    <w:rsid w:val="ED77A355"/>
    <w:rsid w:val="EECC41D1"/>
    <w:rsid w:val="EEFD676A"/>
    <w:rsid w:val="F1FDDC18"/>
    <w:rsid w:val="F6B748BB"/>
    <w:rsid w:val="F77A4CDF"/>
    <w:rsid w:val="F7B97F88"/>
    <w:rsid w:val="FB64564A"/>
    <w:rsid w:val="FB6DBD99"/>
    <w:rsid w:val="FBDB9E68"/>
    <w:rsid w:val="FBFD5D03"/>
    <w:rsid w:val="FCBFCDB5"/>
    <w:rsid w:val="FDF751DD"/>
    <w:rsid w:val="FFBF1202"/>
    <w:rsid w:val="FFE8C077"/>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spacing w:after="120" w:afterLines="0" w:afterAutospacing="0"/>
    </w:pPr>
    <w:rPr>
      <w:rFonts w:eastAsia="仿宋_GB2312"/>
      <w:sz w:val="30"/>
    </w:rPr>
  </w:style>
  <w:style w:type="paragraph" w:customStyle="1" w:styleId="3">
    <w:name w:val="_Style 3"/>
    <w:next w:val="1"/>
    <w:qFormat/>
    <w:uiPriority w:val="0"/>
    <w:pPr>
      <w:wordWrap w:val="0"/>
    </w:pPr>
    <w:rPr>
      <w:rFonts w:ascii="Times New Roman" w:hAnsi="Times New Roman" w:eastAsia="宋体" w:cs="Times New Roman"/>
      <w:sz w:val="32"/>
      <w:szCs w:val="22"/>
      <w:lang w:val="en-US" w:eastAsia="zh-CN" w:bidi="ar-SA"/>
    </w:rPr>
  </w:style>
  <w:style w:type="paragraph" w:customStyle="1" w:styleId="6">
    <w:name w:val="样式 三号4"/>
    <w:qFormat/>
    <w:uiPriority w:val="0"/>
    <w:pPr>
      <w:widowControl w:val="0"/>
      <w:spacing w:line="560" w:lineRule="exact"/>
      <w:jc w:val="both"/>
    </w:pPr>
    <w:rPr>
      <w:rFonts w:ascii="Times New Roman" w:hAnsi="Times New Roman" w:eastAsia="方正仿宋_GBK" w:cs="Times New Roman"/>
      <w:spacing w:val="-4"/>
      <w:kern w:val="2"/>
      <w:sz w:val="32"/>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2024-11-10T09:09:00Z</dcterms:created>
  <dc:creator>wangdan</dc:creator>
  <cp:lastModifiedBy>Administrator</cp:lastModifiedBy>
  <dcterms:modified xsi:type="dcterms:W3CDTF">2024-12-30T07:25:35Z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3E61CAF65C4F43D6963254BDC93B9A88</vt:lpwstr>
  </property>
</Properties>
</file>